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7B9A" w14:textId="77777777" w:rsidR="00C67E9C" w:rsidRPr="007F1A97" w:rsidRDefault="00C67E9C" w:rsidP="00DC7971">
      <w:pPr>
        <w:pStyle w:val="BodyText"/>
        <w:spacing w:after="240"/>
        <w:rPr>
          <w:rFonts w:ascii="Arial" w:hAnsi="Arial" w:cs="Arial"/>
        </w:rPr>
      </w:pPr>
    </w:p>
    <w:p w14:paraId="28EBA15B" w14:textId="77777777" w:rsidR="00C67E9C" w:rsidRPr="007F1A97" w:rsidRDefault="00C67E9C" w:rsidP="00DC7971">
      <w:pPr>
        <w:pStyle w:val="BodyText"/>
        <w:spacing w:after="240"/>
        <w:rPr>
          <w:rFonts w:ascii="Arial" w:hAnsi="Arial" w:cs="Arial"/>
        </w:rPr>
      </w:pPr>
    </w:p>
    <w:p w14:paraId="7299F4CD" w14:textId="77777777" w:rsidR="00C67E9C" w:rsidRPr="007F1A97" w:rsidRDefault="00C67E9C" w:rsidP="00DC7971">
      <w:pPr>
        <w:pStyle w:val="BodyText"/>
        <w:spacing w:after="240"/>
        <w:rPr>
          <w:rFonts w:ascii="Arial" w:hAnsi="Arial" w:cs="Arial"/>
        </w:rPr>
      </w:pPr>
    </w:p>
    <w:p w14:paraId="17514706" w14:textId="77777777" w:rsidR="00C67E9C" w:rsidRPr="007F1A97" w:rsidRDefault="00C67E9C" w:rsidP="00DC7971">
      <w:pPr>
        <w:pStyle w:val="BodyText"/>
        <w:spacing w:after="240"/>
        <w:rPr>
          <w:rFonts w:ascii="Arial" w:hAnsi="Arial" w:cs="Arial"/>
        </w:rPr>
      </w:pPr>
    </w:p>
    <w:p w14:paraId="241E700C" w14:textId="77777777" w:rsidR="00C67E9C" w:rsidRPr="007F1A97" w:rsidRDefault="00C67E9C" w:rsidP="00DC7971">
      <w:pPr>
        <w:pStyle w:val="BodyText"/>
        <w:spacing w:before="4" w:after="240"/>
        <w:rPr>
          <w:rFonts w:ascii="Arial" w:hAnsi="Arial" w:cs="Arial"/>
        </w:rPr>
      </w:pPr>
    </w:p>
    <w:p w14:paraId="3EBD3F0C" w14:textId="77777777" w:rsidR="00C67E9C" w:rsidRPr="007F1A97" w:rsidRDefault="00FF081D" w:rsidP="00DC7971">
      <w:pPr>
        <w:pStyle w:val="BodyText"/>
        <w:spacing w:after="240"/>
        <w:ind w:left="4910"/>
        <w:rPr>
          <w:rFonts w:ascii="Arial" w:hAnsi="Arial" w:cs="Arial"/>
        </w:rPr>
      </w:pPr>
      <w:r w:rsidRPr="007F1A97">
        <w:rPr>
          <w:rFonts w:ascii="Arial" w:hAnsi="Arial" w:cs="Arial"/>
          <w:noProof/>
          <w:lang w:val="en-AU"/>
        </w:rPr>
        <w:drawing>
          <wp:inline distT="0" distB="0" distL="0" distR="0" wp14:anchorId="6D2C65C9" wp14:editId="5B49D192">
            <wp:extent cx="2933346" cy="10561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33346" cy="1056131"/>
                    </a:xfrm>
                    <a:prstGeom prst="rect">
                      <a:avLst/>
                    </a:prstGeom>
                  </pic:spPr>
                </pic:pic>
              </a:graphicData>
            </a:graphic>
          </wp:inline>
        </w:drawing>
      </w:r>
    </w:p>
    <w:p w14:paraId="7D287C28" w14:textId="77777777" w:rsidR="00C67E9C" w:rsidRPr="007F1A97" w:rsidRDefault="00C67E9C" w:rsidP="00DC7971">
      <w:pPr>
        <w:pStyle w:val="BodyText"/>
        <w:spacing w:after="240"/>
        <w:rPr>
          <w:rFonts w:ascii="Arial" w:hAnsi="Arial" w:cs="Arial"/>
        </w:rPr>
      </w:pPr>
    </w:p>
    <w:p w14:paraId="153011B4" w14:textId="77777777" w:rsidR="00C67E9C" w:rsidRPr="007F1A97" w:rsidRDefault="00C67E9C" w:rsidP="00DC7971">
      <w:pPr>
        <w:pStyle w:val="BodyText"/>
        <w:spacing w:after="240"/>
        <w:rPr>
          <w:rFonts w:ascii="Arial" w:hAnsi="Arial" w:cs="Arial"/>
        </w:rPr>
      </w:pPr>
    </w:p>
    <w:p w14:paraId="242D7448" w14:textId="3F7F5C29" w:rsidR="00C67E9C" w:rsidRDefault="00C67E9C" w:rsidP="00DC7971">
      <w:pPr>
        <w:pStyle w:val="BodyText"/>
        <w:spacing w:after="240"/>
        <w:rPr>
          <w:rFonts w:ascii="Arial" w:hAnsi="Arial" w:cs="Arial"/>
        </w:rPr>
      </w:pPr>
    </w:p>
    <w:p w14:paraId="13FF74EE" w14:textId="0D7CC949" w:rsidR="008C7B8E" w:rsidRDefault="008C7B8E" w:rsidP="00DC7971">
      <w:pPr>
        <w:pStyle w:val="BodyText"/>
        <w:spacing w:after="240"/>
        <w:rPr>
          <w:rFonts w:ascii="Arial" w:hAnsi="Arial" w:cs="Arial"/>
        </w:rPr>
      </w:pPr>
    </w:p>
    <w:p w14:paraId="0742AE9F" w14:textId="77777777" w:rsidR="008C7B8E" w:rsidRPr="007F1A97" w:rsidRDefault="008C7B8E" w:rsidP="00DC7971">
      <w:pPr>
        <w:pStyle w:val="BodyText"/>
        <w:spacing w:after="240"/>
        <w:rPr>
          <w:rFonts w:ascii="Arial" w:hAnsi="Arial" w:cs="Arial"/>
        </w:rPr>
      </w:pPr>
    </w:p>
    <w:p w14:paraId="7ED2B33D" w14:textId="77777777" w:rsidR="00C67E9C" w:rsidRPr="007F1A97" w:rsidRDefault="00C67E9C" w:rsidP="00DC7971">
      <w:pPr>
        <w:pStyle w:val="BodyText"/>
        <w:spacing w:after="240"/>
        <w:rPr>
          <w:rFonts w:ascii="Arial" w:hAnsi="Arial" w:cs="Arial"/>
        </w:rPr>
      </w:pPr>
    </w:p>
    <w:p w14:paraId="7F100CD3" w14:textId="5602ABAB" w:rsidR="00A63738" w:rsidRPr="007F1A97" w:rsidRDefault="00E13CC1" w:rsidP="009A5549">
      <w:pPr>
        <w:pStyle w:val="Title"/>
        <w:spacing w:after="240"/>
        <w:ind w:left="0"/>
        <w:jc w:val="center"/>
        <w:rPr>
          <w:sz w:val="36"/>
          <w:szCs w:val="36"/>
        </w:rPr>
      </w:pPr>
      <w:r w:rsidRPr="009A4D51">
        <w:rPr>
          <w:sz w:val="36"/>
          <w:szCs w:val="36"/>
        </w:rPr>
        <w:t xml:space="preserve">SOLAR </w:t>
      </w:r>
      <w:r w:rsidR="00443C70" w:rsidRPr="009A4D51">
        <w:rPr>
          <w:sz w:val="36"/>
          <w:szCs w:val="36"/>
        </w:rPr>
        <w:t>SMOOTHING SERVICE</w:t>
      </w:r>
      <w:r w:rsidR="009A5549" w:rsidRPr="009A4D51">
        <w:rPr>
          <w:sz w:val="36"/>
          <w:szCs w:val="36"/>
        </w:rPr>
        <w:t>S</w:t>
      </w:r>
      <w:r w:rsidR="002B01D8" w:rsidRPr="009A4D51">
        <w:rPr>
          <w:sz w:val="36"/>
          <w:szCs w:val="36"/>
        </w:rPr>
        <w:br/>
      </w:r>
      <w:r w:rsidR="002B01D8" w:rsidRPr="00B10676">
        <w:rPr>
          <w:sz w:val="36"/>
          <w:szCs w:val="36"/>
        </w:rPr>
        <w:t>CONTRIBUTION AGREEMENT</w:t>
      </w:r>
    </w:p>
    <w:p w14:paraId="5E521532" w14:textId="0C544760" w:rsidR="00443C70" w:rsidRPr="007F1A97" w:rsidRDefault="00A63738" w:rsidP="00DC7971">
      <w:pPr>
        <w:spacing w:after="240"/>
        <w:rPr>
          <w:rFonts w:ascii="Arial" w:hAnsi="Arial" w:cs="Arial"/>
        </w:rPr>
      </w:pPr>
      <w:r w:rsidRPr="007F1A97">
        <w:rPr>
          <w:rFonts w:ascii="Arial" w:hAnsi="Arial" w:cs="Arial"/>
        </w:rPr>
        <w:br w:type="page"/>
      </w:r>
    </w:p>
    <w:p w14:paraId="6FBBF507" w14:textId="3438E05F" w:rsidR="005B0AAC" w:rsidRPr="007F1A97" w:rsidRDefault="002B01D8" w:rsidP="005B0AAC">
      <w:pPr>
        <w:spacing w:after="240"/>
        <w:jc w:val="center"/>
        <w:rPr>
          <w:rFonts w:ascii="Arial" w:hAnsi="Arial" w:cs="Arial"/>
          <w:b/>
          <w:bCs/>
        </w:rPr>
      </w:pPr>
      <w:r>
        <w:rPr>
          <w:rFonts w:ascii="Arial" w:hAnsi="Arial" w:cs="Arial"/>
          <w:b/>
          <w:bCs/>
          <w:color w:val="E36C0A" w:themeColor="accent6" w:themeShade="BF"/>
        </w:rPr>
        <w:lastRenderedPageBreak/>
        <w:t>SOLAR SMOOTHING SERVICES CONTRIBUTION AGREEMENT</w:t>
      </w:r>
    </w:p>
    <w:p w14:paraId="4B810B59" w14:textId="12FEC1BB" w:rsidR="00F73267" w:rsidRPr="00B10676" w:rsidRDefault="00C31110" w:rsidP="00F16806">
      <w:pPr>
        <w:spacing w:after="240"/>
        <w:jc w:val="both"/>
        <w:rPr>
          <w:rFonts w:ascii="Arial" w:hAnsi="Arial" w:cs="Arial"/>
        </w:rPr>
      </w:pPr>
      <w:r>
        <w:rPr>
          <w:rFonts w:ascii="Arial" w:hAnsi="Arial" w:cs="Arial"/>
        </w:rPr>
        <w:t>This document</w:t>
      </w:r>
      <w:r w:rsidR="00F73267" w:rsidRPr="00B10676">
        <w:rPr>
          <w:rFonts w:ascii="Arial" w:hAnsi="Arial" w:cs="Arial"/>
        </w:rPr>
        <w:t xml:space="preserve"> constitute</w:t>
      </w:r>
      <w:r>
        <w:rPr>
          <w:rFonts w:ascii="Arial" w:hAnsi="Arial" w:cs="Arial"/>
        </w:rPr>
        <w:t>s</w:t>
      </w:r>
      <w:r w:rsidR="00F73267" w:rsidRPr="00B10676">
        <w:rPr>
          <w:rFonts w:ascii="Arial" w:hAnsi="Arial" w:cs="Arial"/>
        </w:rPr>
        <w:t xml:space="preserve"> the </w:t>
      </w:r>
      <w:r w:rsidR="00F73267" w:rsidRPr="009A4D51">
        <w:rPr>
          <w:rFonts w:ascii="Arial" w:hAnsi="Arial" w:cs="Arial"/>
        </w:rPr>
        <w:t>Solar Smoothing Services Contribution Agreement</w:t>
      </w:r>
      <w:r w:rsidR="00F73267" w:rsidRPr="00B10676">
        <w:rPr>
          <w:rFonts w:ascii="Arial" w:hAnsi="Arial" w:cs="Arial"/>
        </w:rPr>
        <w:t xml:space="preserve"> described in Horizon Power’s Technical Requirements.</w:t>
      </w:r>
      <w:r w:rsidR="00DE23EC">
        <w:rPr>
          <w:rFonts w:ascii="Arial" w:hAnsi="Arial" w:cs="Arial"/>
        </w:rPr>
        <w:t xml:space="preserve">  </w:t>
      </w:r>
    </w:p>
    <w:p w14:paraId="4D2916C8" w14:textId="525ADE6D" w:rsidR="009A5549" w:rsidRPr="00B10676" w:rsidRDefault="00D72198" w:rsidP="00F16806">
      <w:pPr>
        <w:spacing w:after="240"/>
        <w:jc w:val="both"/>
        <w:rPr>
          <w:rFonts w:ascii="Arial" w:hAnsi="Arial" w:cs="Arial"/>
        </w:rPr>
      </w:pPr>
      <w:r w:rsidRPr="00B10676">
        <w:rPr>
          <w:rFonts w:ascii="Arial" w:hAnsi="Arial" w:cs="Arial"/>
        </w:rPr>
        <w:t>Please read this</w:t>
      </w:r>
      <w:r w:rsidR="00CF2ECD" w:rsidRPr="00B10676">
        <w:rPr>
          <w:rFonts w:ascii="Arial" w:hAnsi="Arial" w:cs="Arial"/>
        </w:rPr>
        <w:t xml:space="preserve"> document</w:t>
      </w:r>
      <w:r w:rsidRPr="00B10676">
        <w:rPr>
          <w:rFonts w:ascii="Arial" w:hAnsi="Arial" w:cs="Arial"/>
        </w:rPr>
        <w:t xml:space="preserve"> carefully as it sets out what </w:t>
      </w:r>
      <w:r w:rsidR="009F64E8">
        <w:rPr>
          <w:rFonts w:ascii="Arial" w:hAnsi="Arial" w:cs="Arial"/>
        </w:rPr>
        <w:t>Y</w:t>
      </w:r>
      <w:r w:rsidRPr="00B10676">
        <w:rPr>
          <w:rFonts w:ascii="Arial" w:hAnsi="Arial" w:cs="Arial"/>
        </w:rPr>
        <w:t xml:space="preserve">ou need to know about the terms and conditions </w:t>
      </w:r>
      <w:r w:rsidR="005C7AD5" w:rsidRPr="00B10676">
        <w:rPr>
          <w:rFonts w:ascii="Arial" w:hAnsi="Arial" w:cs="Arial"/>
        </w:rPr>
        <w:t xml:space="preserve">under which </w:t>
      </w:r>
      <w:r w:rsidR="009F64E8">
        <w:rPr>
          <w:rFonts w:ascii="Arial" w:hAnsi="Arial" w:cs="Arial"/>
        </w:rPr>
        <w:t>Y</w:t>
      </w:r>
      <w:r w:rsidR="005C7AD5" w:rsidRPr="00B10676">
        <w:rPr>
          <w:rFonts w:ascii="Arial" w:hAnsi="Arial" w:cs="Arial"/>
        </w:rPr>
        <w:t>ou</w:t>
      </w:r>
      <w:r w:rsidR="00F73267" w:rsidRPr="00B10676">
        <w:rPr>
          <w:rFonts w:ascii="Arial" w:hAnsi="Arial" w:cs="Arial"/>
        </w:rPr>
        <w:t xml:space="preserve"> </w:t>
      </w:r>
      <w:r w:rsidR="009F64E8">
        <w:rPr>
          <w:rFonts w:ascii="Arial" w:hAnsi="Arial" w:cs="Arial"/>
        </w:rPr>
        <w:t xml:space="preserve">agree to contribute to Horizon Power’s Electricity System </w:t>
      </w:r>
      <w:r w:rsidR="00EF1410" w:rsidRPr="00EF1410">
        <w:rPr>
          <w:rFonts w:ascii="Arial" w:hAnsi="Arial" w:cs="Arial"/>
        </w:rPr>
        <w:t xml:space="preserve">management </w:t>
      </w:r>
      <w:r w:rsidR="00EF1410">
        <w:rPr>
          <w:rFonts w:ascii="Arial" w:hAnsi="Arial" w:cs="Arial"/>
        </w:rPr>
        <w:t xml:space="preserve">and </w:t>
      </w:r>
      <w:r w:rsidR="00EF1410" w:rsidRPr="00EF1410">
        <w:rPr>
          <w:rFonts w:ascii="Arial" w:hAnsi="Arial" w:cs="Arial"/>
        </w:rPr>
        <w:t xml:space="preserve">Renewable Source Electricity </w:t>
      </w:r>
      <w:r w:rsidR="00EF1410">
        <w:rPr>
          <w:rFonts w:ascii="Arial" w:hAnsi="Arial" w:cs="Arial"/>
        </w:rPr>
        <w:t xml:space="preserve">Generation Management </w:t>
      </w:r>
      <w:r w:rsidR="009F64E8">
        <w:rPr>
          <w:rFonts w:ascii="Arial" w:hAnsi="Arial" w:cs="Arial"/>
        </w:rPr>
        <w:t xml:space="preserve">through its provision of Solar Smoothing Services.  </w:t>
      </w:r>
    </w:p>
    <w:tbl>
      <w:tblPr>
        <w:tblW w:w="9759" w:type="dxa"/>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38"/>
        <w:gridCol w:w="7921"/>
      </w:tblGrid>
      <w:tr w:rsidR="00243F85" w:rsidRPr="00B10676" w14:paraId="16C2D6D9" w14:textId="77777777" w:rsidTr="00D40B6B">
        <w:trPr>
          <w:jc w:val="right"/>
        </w:trPr>
        <w:tc>
          <w:tcPr>
            <w:tcW w:w="9759" w:type="dxa"/>
            <w:gridSpan w:val="2"/>
            <w:shd w:val="clear" w:color="auto" w:fill="FABF8F" w:themeFill="accent6" w:themeFillTint="99"/>
          </w:tcPr>
          <w:p w14:paraId="3E1DC2B1" w14:textId="0E859E7E" w:rsidR="00243F85" w:rsidRPr="00B10676" w:rsidRDefault="00243F85" w:rsidP="00243F85">
            <w:pPr>
              <w:tabs>
                <w:tab w:val="left" w:pos="317"/>
              </w:tabs>
              <w:spacing w:after="240"/>
              <w:rPr>
                <w:rFonts w:ascii="Arial" w:hAnsi="Arial" w:cs="Arial"/>
              </w:rPr>
            </w:pPr>
            <w:r w:rsidRPr="00B10676">
              <w:rPr>
                <w:rFonts w:ascii="Arial" w:hAnsi="Arial" w:cs="Arial"/>
                <w:b/>
              </w:rPr>
              <w:t>Contract Specifics</w:t>
            </w:r>
          </w:p>
        </w:tc>
      </w:tr>
      <w:tr w:rsidR="00F647B8" w:rsidRPr="00B10676" w14:paraId="1E0C23F0" w14:textId="77777777" w:rsidTr="00D40B6B">
        <w:trPr>
          <w:jc w:val="right"/>
        </w:trPr>
        <w:tc>
          <w:tcPr>
            <w:tcW w:w="1838" w:type="dxa"/>
            <w:shd w:val="pct5" w:color="auto" w:fill="auto"/>
          </w:tcPr>
          <w:p w14:paraId="0AE8D608" w14:textId="25026D2D" w:rsidR="00F647B8" w:rsidRPr="00B10676" w:rsidRDefault="00F647B8" w:rsidP="00DC7971">
            <w:pPr>
              <w:tabs>
                <w:tab w:val="left" w:pos="567"/>
              </w:tabs>
              <w:spacing w:before="60" w:after="240"/>
              <w:rPr>
                <w:rFonts w:ascii="Arial" w:hAnsi="Arial" w:cs="Arial"/>
                <w:b/>
              </w:rPr>
            </w:pPr>
            <w:r w:rsidRPr="00B10676">
              <w:rPr>
                <w:rFonts w:ascii="Arial" w:hAnsi="Arial" w:cs="Arial"/>
                <w:b/>
              </w:rPr>
              <w:t>Parties</w:t>
            </w:r>
          </w:p>
        </w:tc>
        <w:tc>
          <w:tcPr>
            <w:tcW w:w="7921" w:type="dxa"/>
          </w:tcPr>
          <w:p w14:paraId="74546B59" w14:textId="3D7090B4" w:rsidR="00F647B8" w:rsidRPr="00B10676" w:rsidRDefault="007341B8" w:rsidP="00CC7CF6">
            <w:pPr>
              <w:pStyle w:val="ListParagraph"/>
              <w:numPr>
                <w:ilvl w:val="0"/>
                <w:numId w:val="36"/>
              </w:numPr>
              <w:spacing w:before="60" w:after="240" w:line="276" w:lineRule="auto"/>
              <w:ind w:left="357" w:hanging="357"/>
              <w:rPr>
                <w:rFonts w:ascii="Arial" w:hAnsi="Arial" w:cs="Arial"/>
              </w:rPr>
            </w:pPr>
            <w:r w:rsidRPr="00366B82">
              <w:rPr>
                <w:rFonts w:ascii="Arial" w:hAnsi="Arial" w:cs="Arial"/>
              </w:rPr>
              <w:t>Full name: ____________________</w:t>
            </w:r>
            <w:r>
              <w:rPr>
                <w:rFonts w:ascii="Arial" w:hAnsi="Arial" w:cs="Arial"/>
              </w:rPr>
              <w:t>______________</w:t>
            </w:r>
            <w:r w:rsidRPr="00366B82">
              <w:rPr>
                <w:rFonts w:ascii="Arial" w:hAnsi="Arial" w:cs="Arial"/>
              </w:rPr>
              <w:t xml:space="preserve"> with an address at _________________________________________________________, with </w:t>
            </w:r>
            <w:r w:rsidR="00465244">
              <w:rPr>
                <w:rFonts w:ascii="Arial" w:hAnsi="Arial" w:cs="Arial"/>
              </w:rPr>
              <w:t>NMI No.</w:t>
            </w:r>
            <w:r w:rsidR="00CC7CF6" w:rsidRPr="00366B82">
              <w:rPr>
                <w:rFonts w:ascii="Arial" w:hAnsi="Arial" w:cs="Arial"/>
              </w:rPr>
              <w:t xml:space="preserve"> __________________</w:t>
            </w:r>
            <w:r w:rsidR="00CC7CF6">
              <w:rPr>
                <w:rFonts w:ascii="Arial" w:hAnsi="Arial" w:cs="Arial"/>
              </w:rPr>
              <w:t xml:space="preserve">, </w:t>
            </w:r>
            <w:r w:rsidRPr="00366B82">
              <w:rPr>
                <w:rFonts w:ascii="Arial" w:hAnsi="Arial" w:cs="Arial"/>
              </w:rPr>
              <w:t>meter No. _____________________ and account No. __________________</w:t>
            </w:r>
            <w:r>
              <w:rPr>
                <w:rFonts w:ascii="Arial" w:hAnsi="Arial" w:cs="Arial"/>
                <w:b/>
                <w:bCs/>
              </w:rPr>
              <w:t xml:space="preserve"> </w:t>
            </w:r>
            <w:r w:rsidR="007B0987" w:rsidRPr="00B10676">
              <w:rPr>
                <w:rFonts w:ascii="Arial" w:hAnsi="Arial" w:cs="Arial"/>
                <w:b/>
                <w:bCs/>
              </w:rPr>
              <w:t>(</w:t>
            </w:r>
            <w:r w:rsidR="00646BD4" w:rsidRPr="00B10676">
              <w:rPr>
                <w:rFonts w:ascii="Arial" w:hAnsi="Arial" w:cs="Arial"/>
                <w:b/>
                <w:bCs/>
              </w:rPr>
              <w:t>Customer</w:t>
            </w:r>
            <w:r w:rsidR="00F16806" w:rsidRPr="00B10676">
              <w:rPr>
                <w:rFonts w:ascii="Arial" w:hAnsi="Arial" w:cs="Arial"/>
              </w:rPr>
              <w:t xml:space="preserve"> </w:t>
            </w:r>
            <w:r w:rsidR="00A24422" w:rsidRPr="00B10676">
              <w:rPr>
                <w:rFonts w:ascii="Arial" w:hAnsi="Arial" w:cs="Arial"/>
              </w:rPr>
              <w:t xml:space="preserve">or </w:t>
            </w:r>
            <w:r w:rsidR="00A24422" w:rsidRPr="00B10676">
              <w:rPr>
                <w:rFonts w:ascii="Arial" w:hAnsi="Arial" w:cs="Arial"/>
                <w:b/>
                <w:bCs/>
              </w:rPr>
              <w:t>You</w:t>
            </w:r>
            <w:r w:rsidR="007B0987" w:rsidRPr="00B10676">
              <w:rPr>
                <w:rFonts w:ascii="Arial" w:hAnsi="Arial" w:cs="Arial"/>
                <w:b/>
                <w:bCs/>
              </w:rPr>
              <w:t>)</w:t>
            </w:r>
            <w:r w:rsidR="00F647B8" w:rsidRPr="00B10676">
              <w:rPr>
                <w:rFonts w:ascii="Arial" w:hAnsi="Arial" w:cs="Arial"/>
              </w:rPr>
              <w:t xml:space="preserve">; and </w:t>
            </w:r>
          </w:p>
          <w:p w14:paraId="216796AD" w14:textId="5B8F1CBF" w:rsidR="00F647B8" w:rsidRPr="00B10676" w:rsidRDefault="00F647B8" w:rsidP="00F647B8">
            <w:pPr>
              <w:pStyle w:val="ListParagraph"/>
              <w:numPr>
                <w:ilvl w:val="0"/>
                <w:numId w:val="36"/>
              </w:numPr>
              <w:spacing w:before="60" w:after="240"/>
              <w:rPr>
                <w:rFonts w:ascii="Arial" w:hAnsi="Arial" w:cs="Arial"/>
              </w:rPr>
            </w:pPr>
            <w:r w:rsidRPr="00B10676">
              <w:rPr>
                <w:rFonts w:ascii="Arial" w:hAnsi="Arial" w:cs="Arial"/>
                <w:b/>
                <w:bCs/>
              </w:rPr>
              <w:t>Horizon Power</w:t>
            </w:r>
            <w:r w:rsidR="00971AC5" w:rsidRPr="00B10676">
              <w:rPr>
                <w:rFonts w:ascii="Arial" w:hAnsi="Arial" w:cs="Arial"/>
              </w:rPr>
              <w:t xml:space="preserve"> (ABN 57 955 011 697)</w:t>
            </w:r>
            <w:r w:rsidRPr="00B10676">
              <w:rPr>
                <w:rFonts w:ascii="Arial" w:hAnsi="Arial" w:cs="Arial"/>
              </w:rPr>
              <w:t>.</w:t>
            </w:r>
          </w:p>
        </w:tc>
      </w:tr>
      <w:tr w:rsidR="00A24422" w:rsidRPr="00B10676" w14:paraId="0A709439" w14:textId="77777777" w:rsidTr="00D40B6B">
        <w:trPr>
          <w:jc w:val="right"/>
        </w:trPr>
        <w:tc>
          <w:tcPr>
            <w:tcW w:w="1838" w:type="dxa"/>
            <w:shd w:val="pct5" w:color="auto" w:fill="auto"/>
          </w:tcPr>
          <w:p w14:paraId="5D493E48" w14:textId="7056BC19" w:rsidR="00A24422" w:rsidRPr="00B10676" w:rsidRDefault="00A24422" w:rsidP="00A24422">
            <w:pPr>
              <w:tabs>
                <w:tab w:val="left" w:pos="567"/>
              </w:tabs>
              <w:spacing w:before="60" w:after="240"/>
              <w:rPr>
                <w:rFonts w:ascii="Arial" w:hAnsi="Arial" w:cs="Arial"/>
                <w:b/>
              </w:rPr>
            </w:pPr>
            <w:r w:rsidRPr="00B10676">
              <w:rPr>
                <w:rFonts w:ascii="Arial" w:hAnsi="Arial" w:cs="Arial"/>
                <w:b/>
              </w:rPr>
              <w:t>Background</w:t>
            </w:r>
          </w:p>
        </w:tc>
        <w:tc>
          <w:tcPr>
            <w:tcW w:w="7921" w:type="dxa"/>
          </w:tcPr>
          <w:p w14:paraId="0A02F258" w14:textId="367A186E" w:rsidR="00B45546" w:rsidRDefault="00B45546" w:rsidP="009474CC">
            <w:pPr>
              <w:pStyle w:val="ListParagraph"/>
              <w:numPr>
                <w:ilvl w:val="0"/>
                <w:numId w:val="46"/>
              </w:numPr>
              <w:spacing w:before="60" w:after="240"/>
              <w:rPr>
                <w:rFonts w:ascii="Arial" w:hAnsi="Arial" w:cs="Arial"/>
              </w:rPr>
            </w:pPr>
            <w:r>
              <w:rPr>
                <w:rFonts w:ascii="Arial" w:hAnsi="Arial" w:cs="Arial"/>
              </w:rPr>
              <w:t xml:space="preserve">The </w:t>
            </w:r>
            <w:r w:rsidR="00CD525A">
              <w:rPr>
                <w:rFonts w:ascii="Arial" w:hAnsi="Arial" w:cs="Arial"/>
              </w:rPr>
              <w:t xml:space="preserve">intermittent character of </w:t>
            </w:r>
            <w:r>
              <w:rPr>
                <w:rFonts w:ascii="Arial" w:hAnsi="Arial" w:cs="Arial"/>
              </w:rPr>
              <w:t xml:space="preserve">renewable energy generation systems </w:t>
            </w:r>
            <w:r w:rsidR="00CD525A">
              <w:rPr>
                <w:rFonts w:ascii="Arial" w:hAnsi="Arial" w:cs="Arial"/>
              </w:rPr>
              <w:t>can have adverse effects on power systems, particularly small power systems like those of Horizon Power’s non-interconnected systems.</w:t>
            </w:r>
          </w:p>
          <w:p w14:paraId="1101FBFF" w14:textId="4D712E1D" w:rsidR="00C723DB" w:rsidRPr="00B10676" w:rsidRDefault="00C723DB" w:rsidP="009474CC">
            <w:pPr>
              <w:pStyle w:val="ListParagraph"/>
              <w:numPr>
                <w:ilvl w:val="0"/>
                <w:numId w:val="46"/>
              </w:numPr>
              <w:spacing w:before="60" w:after="240"/>
              <w:rPr>
                <w:rFonts w:ascii="Arial" w:hAnsi="Arial" w:cs="Arial"/>
              </w:rPr>
            </w:pPr>
            <w:r w:rsidRPr="00B10676">
              <w:rPr>
                <w:rFonts w:ascii="Arial" w:hAnsi="Arial" w:cs="Arial"/>
              </w:rPr>
              <w:t>To facilitate an increase in renewable energy generation in Horizon Power’s non-interconnected systems</w:t>
            </w:r>
            <w:r w:rsidR="00DB3BF3">
              <w:rPr>
                <w:rFonts w:ascii="Arial" w:hAnsi="Arial" w:cs="Arial"/>
              </w:rPr>
              <w:t xml:space="preserve"> (including the acceptance of Your PV System into </w:t>
            </w:r>
            <w:r w:rsidR="00DB3BF3" w:rsidRPr="00B10676">
              <w:rPr>
                <w:rFonts w:ascii="Arial" w:hAnsi="Arial" w:cs="Arial"/>
              </w:rPr>
              <w:t>Horizon Power’s</w:t>
            </w:r>
            <w:r w:rsidR="00DB3BF3">
              <w:rPr>
                <w:rFonts w:ascii="Arial" w:hAnsi="Arial" w:cs="Arial"/>
              </w:rPr>
              <w:t xml:space="preserve"> </w:t>
            </w:r>
            <w:r w:rsidR="00DB3BF3" w:rsidRPr="00DB3BF3">
              <w:rPr>
                <w:rFonts w:ascii="Arial" w:hAnsi="Arial" w:cs="Arial"/>
              </w:rPr>
              <w:t>Electricity System</w:t>
            </w:r>
            <w:r w:rsidR="00DB3BF3">
              <w:rPr>
                <w:rFonts w:ascii="Arial" w:hAnsi="Arial" w:cs="Arial"/>
              </w:rPr>
              <w:t>)</w:t>
            </w:r>
            <w:r w:rsidRPr="00B10676">
              <w:rPr>
                <w:rFonts w:ascii="Arial" w:hAnsi="Arial" w:cs="Arial"/>
              </w:rPr>
              <w:t xml:space="preserve"> while </w:t>
            </w:r>
            <w:r w:rsidR="00EC1188">
              <w:rPr>
                <w:rFonts w:ascii="Arial" w:hAnsi="Arial" w:cs="Arial"/>
              </w:rPr>
              <w:t xml:space="preserve">meeting its </w:t>
            </w:r>
            <w:r w:rsidR="00EC1188" w:rsidRPr="00EC1188">
              <w:rPr>
                <w:rFonts w:ascii="Arial" w:hAnsi="Arial" w:cs="Arial"/>
              </w:rPr>
              <w:t xml:space="preserve">Generation Management Requirements </w:t>
            </w:r>
            <w:proofErr w:type="gramStart"/>
            <w:r w:rsidR="00EC1188">
              <w:rPr>
                <w:rFonts w:ascii="Arial" w:hAnsi="Arial" w:cs="Arial"/>
              </w:rPr>
              <w:t>so as to</w:t>
            </w:r>
            <w:proofErr w:type="gramEnd"/>
            <w:r w:rsidR="00EC1188">
              <w:rPr>
                <w:rFonts w:ascii="Arial" w:hAnsi="Arial" w:cs="Arial"/>
              </w:rPr>
              <w:t xml:space="preserve"> </w:t>
            </w:r>
            <w:r w:rsidR="005F7007" w:rsidRPr="00B10676">
              <w:rPr>
                <w:rFonts w:ascii="Arial" w:hAnsi="Arial" w:cs="Arial"/>
              </w:rPr>
              <w:t>promot</w:t>
            </w:r>
            <w:r w:rsidR="00EC1188">
              <w:rPr>
                <w:rFonts w:ascii="Arial" w:hAnsi="Arial" w:cs="Arial"/>
              </w:rPr>
              <w:t>e</w:t>
            </w:r>
            <w:r w:rsidR="005F7007" w:rsidRPr="00B10676">
              <w:rPr>
                <w:rFonts w:ascii="Arial" w:hAnsi="Arial" w:cs="Arial"/>
              </w:rPr>
              <w:t xml:space="preserve"> </w:t>
            </w:r>
            <w:r w:rsidRPr="00B10676">
              <w:rPr>
                <w:rFonts w:ascii="Arial" w:hAnsi="Arial" w:cs="Arial"/>
              </w:rPr>
              <w:t xml:space="preserve">a high standard of power system quality and reliability, Horizon Power requires </w:t>
            </w:r>
            <w:r w:rsidR="00DB3BF3">
              <w:rPr>
                <w:rFonts w:ascii="Arial" w:hAnsi="Arial" w:cs="Arial"/>
              </w:rPr>
              <w:t xml:space="preserve">all </w:t>
            </w:r>
            <w:r w:rsidRPr="00B10676">
              <w:rPr>
                <w:rFonts w:ascii="Arial" w:hAnsi="Arial" w:cs="Arial"/>
              </w:rPr>
              <w:t xml:space="preserve">PV Systems and other generation facilities to be compliant with Horizon Power’s Technical Requirements. </w:t>
            </w:r>
            <w:r w:rsidR="00036B1E" w:rsidRPr="00B10676">
              <w:rPr>
                <w:rFonts w:ascii="Arial" w:hAnsi="Arial" w:cs="Arial"/>
              </w:rPr>
              <w:t xml:space="preserve"> </w:t>
            </w:r>
          </w:p>
          <w:p w14:paraId="29BBD432" w14:textId="19DFE456" w:rsidR="00A24422" w:rsidRPr="00B10676" w:rsidRDefault="00C723DB" w:rsidP="009474CC">
            <w:pPr>
              <w:pStyle w:val="ListParagraph"/>
              <w:numPr>
                <w:ilvl w:val="0"/>
                <w:numId w:val="46"/>
              </w:numPr>
              <w:spacing w:before="60" w:after="240"/>
              <w:rPr>
                <w:rFonts w:ascii="Arial" w:hAnsi="Arial" w:cs="Arial"/>
              </w:rPr>
            </w:pPr>
            <w:r w:rsidRPr="00B10676">
              <w:rPr>
                <w:rFonts w:ascii="Arial" w:hAnsi="Arial" w:cs="Arial"/>
              </w:rPr>
              <w:t xml:space="preserve">Under </w:t>
            </w:r>
            <w:r w:rsidR="00A24422" w:rsidRPr="00B10676">
              <w:rPr>
                <w:rFonts w:ascii="Arial" w:hAnsi="Arial" w:cs="Arial"/>
              </w:rPr>
              <w:t xml:space="preserve">the Technical Requirements, Customer </w:t>
            </w:r>
            <w:r w:rsidR="00036B1E" w:rsidRPr="00B10676">
              <w:rPr>
                <w:rFonts w:ascii="Arial" w:hAnsi="Arial" w:cs="Arial"/>
              </w:rPr>
              <w:t xml:space="preserve">with a PV System with an installed inverter capacity of </w:t>
            </w:r>
            <w:r w:rsidR="00205AD8">
              <w:rPr>
                <w:rFonts w:ascii="Arial" w:hAnsi="Arial" w:cs="Arial"/>
              </w:rPr>
              <w:t>greater than</w:t>
            </w:r>
            <w:r w:rsidR="00205AD8" w:rsidRPr="00B10676">
              <w:rPr>
                <w:rFonts w:ascii="Arial" w:hAnsi="Arial" w:cs="Arial"/>
              </w:rPr>
              <w:t xml:space="preserve"> </w:t>
            </w:r>
            <w:r w:rsidR="00036B1E" w:rsidRPr="00B10676">
              <w:rPr>
                <w:rFonts w:ascii="Arial" w:hAnsi="Arial" w:cs="Arial"/>
              </w:rPr>
              <w:t xml:space="preserve">30kW </w:t>
            </w:r>
            <w:r w:rsidR="00A24422" w:rsidRPr="00B10676">
              <w:rPr>
                <w:rFonts w:ascii="Arial" w:hAnsi="Arial" w:cs="Arial"/>
              </w:rPr>
              <w:t xml:space="preserve">may </w:t>
            </w:r>
            <w:r w:rsidRPr="00B10676">
              <w:rPr>
                <w:rFonts w:ascii="Arial" w:hAnsi="Arial" w:cs="Arial"/>
              </w:rPr>
              <w:t xml:space="preserve">either </w:t>
            </w:r>
            <w:r w:rsidR="00A24422" w:rsidRPr="00B10676">
              <w:rPr>
                <w:rFonts w:ascii="Arial" w:hAnsi="Arial" w:cs="Arial"/>
              </w:rPr>
              <w:t xml:space="preserve">install and operate its own </w:t>
            </w:r>
            <w:r w:rsidR="00F204B1" w:rsidRPr="00B10676">
              <w:rPr>
                <w:rFonts w:ascii="Arial" w:hAnsi="Arial" w:cs="Arial"/>
              </w:rPr>
              <w:t>solar</w:t>
            </w:r>
            <w:r w:rsidR="009474CC" w:rsidRPr="00B10676">
              <w:rPr>
                <w:rFonts w:ascii="Arial" w:hAnsi="Arial" w:cs="Arial"/>
              </w:rPr>
              <w:t xml:space="preserve"> </w:t>
            </w:r>
            <w:r w:rsidR="00A24422" w:rsidRPr="00B10676">
              <w:rPr>
                <w:rFonts w:ascii="Arial" w:hAnsi="Arial" w:cs="Arial"/>
              </w:rPr>
              <w:t xml:space="preserve">smoothing system that meets the Technical Requirements or </w:t>
            </w:r>
            <w:r w:rsidR="002B01D8" w:rsidRPr="00B10676">
              <w:rPr>
                <w:rFonts w:ascii="Arial" w:hAnsi="Arial" w:cs="Arial"/>
              </w:rPr>
              <w:t xml:space="preserve">enter into </w:t>
            </w:r>
            <w:r w:rsidRPr="00B10676">
              <w:rPr>
                <w:rFonts w:ascii="Arial" w:hAnsi="Arial" w:cs="Arial"/>
              </w:rPr>
              <w:t xml:space="preserve">a </w:t>
            </w:r>
            <w:r w:rsidR="00A24422" w:rsidRPr="009A4D51">
              <w:rPr>
                <w:rFonts w:ascii="Arial" w:hAnsi="Arial" w:cs="Arial"/>
              </w:rPr>
              <w:t>Solar Smoothing Service</w:t>
            </w:r>
            <w:r w:rsidRPr="009A4D51">
              <w:rPr>
                <w:rFonts w:ascii="Arial" w:hAnsi="Arial" w:cs="Arial"/>
              </w:rPr>
              <w:t>s Contribution Agreement</w:t>
            </w:r>
            <w:r w:rsidR="00095CA8" w:rsidRPr="00B10676">
              <w:rPr>
                <w:rFonts w:ascii="Arial" w:hAnsi="Arial" w:cs="Arial"/>
              </w:rPr>
              <w:t>,</w:t>
            </w:r>
            <w:r w:rsidR="00A24422" w:rsidRPr="00B10676">
              <w:rPr>
                <w:rFonts w:ascii="Arial" w:hAnsi="Arial" w:cs="Arial"/>
              </w:rPr>
              <w:t xml:space="preserve"> </w:t>
            </w:r>
            <w:r w:rsidRPr="00B10676">
              <w:rPr>
                <w:rFonts w:ascii="Arial" w:hAnsi="Arial" w:cs="Arial"/>
              </w:rPr>
              <w:t xml:space="preserve">which allows the Customer to contribute to a </w:t>
            </w:r>
            <w:r w:rsidR="00095CA8" w:rsidRPr="00B10676">
              <w:rPr>
                <w:rFonts w:ascii="Arial" w:hAnsi="Arial" w:cs="Arial"/>
              </w:rPr>
              <w:t>Horizon Power solution intended to address</w:t>
            </w:r>
            <w:r w:rsidR="00CD525A">
              <w:rPr>
                <w:rFonts w:ascii="Arial" w:hAnsi="Arial" w:cs="Arial"/>
              </w:rPr>
              <w:t xml:space="preserve"> the potential adverse impacts of</w:t>
            </w:r>
            <w:r w:rsidR="00095CA8" w:rsidRPr="00B10676">
              <w:rPr>
                <w:rFonts w:ascii="Arial" w:hAnsi="Arial" w:cs="Arial"/>
              </w:rPr>
              <w:t xml:space="preserve"> increasing Solar PV penetration in the Electricity System </w:t>
            </w:r>
            <w:r w:rsidR="00DB3BF3">
              <w:rPr>
                <w:rFonts w:ascii="Arial" w:hAnsi="Arial" w:cs="Arial"/>
              </w:rPr>
              <w:t>while</w:t>
            </w:r>
            <w:r w:rsidR="00DB3BF3" w:rsidRPr="00B10676">
              <w:rPr>
                <w:rFonts w:ascii="Arial" w:hAnsi="Arial" w:cs="Arial"/>
              </w:rPr>
              <w:t xml:space="preserve"> </w:t>
            </w:r>
            <w:r w:rsidR="005F7007" w:rsidRPr="00B10676">
              <w:rPr>
                <w:rFonts w:ascii="Arial" w:hAnsi="Arial" w:cs="Arial"/>
              </w:rPr>
              <w:t xml:space="preserve">promoting </w:t>
            </w:r>
            <w:r w:rsidR="00095CA8" w:rsidRPr="00B10676">
              <w:rPr>
                <w:rFonts w:ascii="Arial" w:hAnsi="Arial" w:cs="Arial"/>
              </w:rPr>
              <w:t>power system security and reliability</w:t>
            </w:r>
            <w:r w:rsidR="00A24422" w:rsidRPr="00B10676">
              <w:rPr>
                <w:rFonts w:ascii="Arial" w:hAnsi="Arial" w:cs="Arial"/>
              </w:rPr>
              <w:t>.</w:t>
            </w:r>
            <w:r w:rsidR="00036B1E" w:rsidRPr="00B10676">
              <w:rPr>
                <w:rFonts w:ascii="Arial" w:hAnsi="Arial" w:cs="Arial"/>
              </w:rPr>
              <w:t xml:space="preserve">  </w:t>
            </w:r>
          </w:p>
          <w:p w14:paraId="5DE73888" w14:textId="2664FC7D" w:rsidR="009474CC" w:rsidRPr="00B10676" w:rsidRDefault="009474CC" w:rsidP="009474CC">
            <w:pPr>
              <w:pStyle w:val="ListParagraph"/>
              <w:numPr>
                <w:ilvl w:val="0"/>
                <w:numId w:val="46"/>
              </w:numPr>
              <w:spacing w:before="60" w:after="240"/>
              <w:rPr>
                <w:rFonts w:ascii="Arial" w:hAnsi="Arial" w:cs="Arial"/>
              </w:rPr>
            </w:pPr>
            <w:r w:rsidRPr="00B10676">
              <w:rPr>
                <w:rFonts w:ascii="Arial" w:hAnsi="Arial" w:cs="Arial"/>
              </w:rPr>
              <w:t xml:space="preserve">The Customer </w:t>
            </w:r>
            <w:r w:rsidR="00CD525A">
              <w:rPr>
                <w:rFonts w:ascii="Arial" w:hAnsi="Arial" w:cs="Arial"/>
              </w:rPr>
              <w:t xml:space="preserve">agrees </w:t>
            </w:r>
            <w:r w:rsidRPr="00B10676">
              <w:rPr>
                <w:rFonts w:ascii="Arial" w:hAnsi="Arial" w:cs="Arial"/>
              </w:rPr>
              <w:t>to</w:t>
            </w:r>
            <w:r w:rsidR="00C723DB" w:rsidRPr="00B10676">
              <w:rPr>
                <w:rFonts w:ascii="Arial" w:hAnsi="Arial" w:cs="Arial"/>
              </w:rPr>
              <w:t xml:space="preserve"> contribute to Horizon Power’s provision of the </w:t>
            </w:r>
            <w:r w:rsidRPr="009A4D51">
              <w:rPr>
                <w:rFonts w:ascii="Arial" w:hAnsi="Arial" w:cs="Arial"/>
              </w:rPr>
              <w:t>Solar Smoothing Services</w:t>
            </w:r>
            <w:r w:rsidRPr="00B10676">
              <w:rPr>
                <w:rFonts w:ascii="Arial" w:hAnsi="Arial" w:cs="Arial"/>
              </w:rPr>
              <w:t xml:space="preserve"> </w:t>
            </w:r>
            <w:r w:rsidR="00C723DB" w:rsidRPr="00B10676">
              <w:rPr>
                <w:rFonts w:ascii="Arial" w:hAnsi="Arial" w:cs="Arial"/>
              </w:rPr>
              <w:t>to the Electricity System</w:t>
            </w:r>
            <w:r w:rsidR="00CD525A">
              <w:rPr>
                <w:rFonts w:ascii="Arial" w:hAnsi="Arial" w:cs="Arial"/>
              </w:rPr>
              <w:t xml:space="preserve"> that is owned and operated by Horizon Power, on and subject to this Contribution Agreement</w:t>
            </w:r>
            <w:r w:rsidRPr="00B10676">
              <w:rPr>
                <w:rFonts w:ascii="Arial" w:hAnsi="Arial" w:cs="Arial"/>
              </w:rPr>
              <w:t>.</w:t>
            </w:r>
            <w:r w:rsidR="00036B1E" w:rsidRPr="00B10676">
              <w:rPr>
                <w:rFonts w:ascii="Arial" w:hAnsi="Arial" w:cs="Arial"/>
              </w:rPr>
              <w:t xml:space="preserve">  </w:t>
            </w:r>
          </w:p>
        </w:tc>
      </w:tr>
      <w:tr w:rsidR="009A5549" w:rsidRPr="00B10676" w14:paraId="6DBEA64B" w14:textId="77777777" w:rsidTr="00D40B6B">
        <w:trPr>
          <w:jc w:val="right"/>
        </w:trPr>
        <w:tc>
          <w:tcPr>
            <w:tcW w:w="1838" w:type="dxa"/>
            <w:shd w:val="pct5" w:color="auto" w:fill="auto"/>
          </w:tcPr>
          <w:p w14:paraId="6C80965B" w14:textId="0A7C5106" w:rsidR="009A5549" w:rsidRPr="00B10676" w:rsidRDefault="00A24422" w:rsidP="00A24422">
            <w:pPr>
              <w:tabs>
                <w:tab w:val="left" w:pos="567"/>
              </w:tabs>
              <w:spacing w:before="60" w:after="240"/>
              <w:rPr>
                <w:rFonts w:ascii="Arial" w:hAnsi="Arial" w:cs="Arial"/>
                <w:b/>
              </w:rPr>
            </w:pPr>
            <w:r w:rsidRPr="00B10676">
              <w:rPr>
                <w:rFonts w:ascii="Arial" w:hAnsi="Arial" w:cs="Arial"/>
                <w:b/>
              </w:rPr>
              <w:t>A</w:t>
            </w:r>
            <w:r w:rsidR="00943678" w:rsidRPr="00B10676">
              <w:rPr>
                <w:rFonts w:ascii="Arial" w:hAnsi="Arial" w:cs="Arial"/>
                <w:b/>
              </w:rPr>
              <w:t>greement</w:t>
            </w:r>
          </w:p>
        </w:tc>
        <w:tc>
          <w:tcPr>
            <w:tcW w:w="7921" w:type="dxa"/>
          </w:tcPr>
          <w:p w14:paraId="1C15071D" w14:textId="340E6F26" w:rsidR="009A5549" w:rsidRPr="00B10676" w:rsidRDefault="001C15B2" w:rsidP="00A24422">
            <w:pPr>
              <w:spacing w:before="60" w:after="240"/>
              <w:rPr>
                <w:rFonts w:ascii="Arial" w:hAnsi="Arial" w:cs="Arial"/>
              </w:rPr>
            </w:pPr>
            <w:r w:rsidRPr="00B10676">
              <w:rPr>
                <w:rFonts w:ascii="Arial" w:hAnsi="Arial" w:cs="Arial"/>
              </w:rPr>
              <w:t xml:space="preserve">The Customer </w:t>
            </w:r>
            <w:r w:rsidR="00745F5C" w:rsidRPr="00B10676">
              <w:rPr>
                <w:rFonts w:ascii="Arial" w:hAnsi="Arial" w:cs="Arial"/>
              </w:rPr>
              <w:t>agrees</w:t>
            </w:r>
            <w:r w:rsidRPr="00B10676">
              <w:rPr>
                <w:rFonts w:ascii="Arial" w:hAnsi="Arial" w:cs="Arial"/>
              </w:rPr>
              <w:t xml:space="preserve"> to </w:t>
            </w:r>
            <w:r w:rsidR="00036B1E" w:rsidRPr="00B10676">
              <w:rPr>
                <w:rFonts w:ascii="Arial" w:hAnsi="Arial" w:cs="Arial"/>
              </w:rPr>
              <w:t xml:space="preserve">contribute to Horizon Power’s provision of the </w:t>
            </w:r>
            <w:r w:rsidR="000147AD" w:rsidRPr="009A4D51">
              <w:rPr>
                <w:rFonts w:ascii="Arial" w:hAnsi="Arial" w:cs="Arial"/>
              </w:rPr>
              <w:t>Solar Smoothing Services</w:t>
            </w:r>
            <w:r w:rsidRPr="00B10676">
              <w:rPr>
                <w:rFonts w:ascii="Arial" w:hAnsi="Arial" w:cs="Arial"/>
              </w:rPr>
              <w:t xml:space="preserve"> on and subject to the terms and conditions of this </w:t>
            </w:r>
            <w:r w:rsidR="005F7007" w:rsidRPr="00B10676">
              <w:rPr>
                <w:rFonts w:ascii="Arial" w:hAnsi="Arial" w:cs="Arial"/>
              </w:rPr>
              <w:t>document</w:t>
            </w:r>
            <w:r w:rsidRPr="00B10676">
              <w:rPr>
                <w:rFonts w:ascii="Arial" w:hAnsi="Arial" w:cs="Arial"/>
              </w:rPr>
              <w:t xml:space="preserve">. </w:t>
            </w:r>
          </w:p>
        </w:tc>
      </w:tr>
      <w:tr w:rsidR="009A5549" w:rsidRPr="007F1A97" w14:paraId="2E0AB734" w14:textId="77777777" w:rsidTr="00D40B6B">
        <w:trPr>
          <w:jc w:val="right"/>
        </w:trPr>
        <w:tc>
          <w:tcPr>
            <w:tcW w:w="1838" w:type="dxa"/>
            <w:shd w:val="pct5" w:color="auto" w:fill="auto"/>
          </w:tcPr>
          <w:p w14:paraId="466E25FA" w14:textId="16BB7792" w:rsidR="009A5549" w:rsidRPr="00B10676" w:rsidRDefault="000147AD" w:rsidP="00DC7971">
            <w:pPr>
              <w:tabs>
                <w:tab w:val="left" w:pos="567"/>
              </w:tabs>
              <w:spacing w:before="60" w:after="240"/>
              <w:rPr>
                <w:rFonts w:ascii="Arial" w:hAnsi="Arial" w:cs="Arial"/>
                <w:b/>
              </w:rPr>
            </w:pPr>
            <w:r w:rsidRPr="00B10676">
              <w:rPr>
                <w:rFonts w:ascii="Arial" w:hAnsi="Arial" w:cs="Arial"/>
                <w:b/>
              </w:rPr>
              <w:t>Solar Smoothing Services</w:t>
            </w:r>
          </w:p>
        </w:tc>
        <w:tc>
          <w:tcPr>
            <w:tcW w:w="7921" w:type="dxa"/>
          </w:tcPr>
          <w:p w14:paraId="74755AC1" w14:textId="230B4787" w:rsidR="002F5C34" w:rsidRPr="00B10676" w:rsidRDefault="002F5C34" w:rsidP="002F5C34">
            <w:pPr>
              <w:tabs>
                <w:tab w:val="left" w:pos="3719"/>
              </w:tabs>
              <w:spacing w:before="60" w:after="240"/>
              <w:rPr>
                <w:rFonts w:ascii="Arial" w:hAnsi="Arial" w:cs="Arial"/>
              </w:rPr>
            </w:pPr>
            <w:r w:rsidRPr="00B10676">
              <w:rPr>
                <w:rFonts w:ascii="Arial" w:hAnsi="Arial" w:cs="Arial"/>
              </w:rPr>
              <w:t xml:space="preserve">The </w:t>
            </w:r>
            <w:r w:rsidR="000147AD" w:rsidRPr="00B10676">
              <w:rPr>
                <w:rFonts w:ascii="Arial" w:hAnsi="Arial" w:cs="Arial"/>
              </w:rPr>
              <w:t>Solar Smoothing Services</w:t>
            </w:r>
            <w:r w:rsidRPr="00B10676">
              <w:rPr>
                <w:rFonts w:ascii="Arial" w:hAnsi="Arial" w:cs="Arial"/>
              </w:rPr>
              <w:t xml:space="preserve"> include</w:t>
            </w:r>
            <w:r w:rsidR="005F7007" w:rsidRPr="00B10676">
              <w:rPr>
                <w:rFonts w:ascii="Arial" w:hAnsi="Arial" w:cs="Arial"/>
              </w:rPr>
              <w:t xml:space="preserve"> Horizon Power’s</w:t>
            </w:r>
            <w:r w:rsidR="00FA000C" w:rsidRPr="00B10676">
              <w:rPr>
                <w:rFonts w:ascii="Arial" w:hAnsi="Arial" w:cs="Arial"/>
              </w:rPr>
              <w:t xml:space="preserve"> provision of</w:t>
            </w:r>
            <w:r w:rsidRPr="00B10676">
              <w:rPr>
                <w:rFonts w:ascii="Arial" w:hAnsi="Arial" w:cs="Arial"/>
              </w:rPr>
              <w:t xml:space="preserve">: </w:t>
            </w:r>
          </w:p>
          <w:p w14:paraId="0F2E48DF" w14:textId="3C7474FF" w:rsidR="000E04AB" w:rsidRPr="009A4D51" w:rsidRDefault="005F7007" w:rsidP="002F5C34">
            <w:pPr>
              <w:pStyle w:val="ListParagraph"/>
              <w:numPr>
                <w:ilvl w:val="0"/>
                <w:numId w:val="38"/>
              </w:numPr>
              <w:spacing w:before="60" w:after="240"/>
              <w:rPr>
                <w:rFonts w:ascii="Arial" w:hAnsi="Arial" w:cs="Arial"/>
              </w:rPr>
            </w:pPr>
            <w:r w:rsidRPr="009A4D51">
              <w:rPr>
                <w:rFonts w:ascii="Arial" w:hAnsi="Arial" w:cs="Arial"/>
              </w:rPr>
              <w:t xml:space="preserve">investment in </w:t>
            </w:r>
            <w:r w:rsidR="000E04AB" w:rsidRPr="009A4D51">
              <w:rPr>
                <w:rFonts w:ascii="Arial" w:hAnsi="Arial" w:cs="Arial"/>
              </w:rPr>
              <w:t xml:space="preserve">a sufficient quantity of </w:t>
            </w:r>
            <w:r w:rsidRPr="009A4D51">
              <w:rPr>
                <w:rFonts w:ascii="Arial" w:hAnsi="Arial" w:cs="Arial"/>
              </w:rPr>
              <w:t xml:space="preserve">battery storage </w:t>
            </w:r>
            <w:r w:rsidR="00660227">
              <w:rPr>
                <w:rFonts w:ascii="Arial" w:hAnsi="Arial" w:cs="Arial"/>
              </w:rPr>
              <w:t xml:space="preserve">infrastructure </w:t>
            </w:r>
            <w:r w:rsidR="000E04AB" w:rsidRPr="009A4D51">
              <w:rPr>
                <w:rFonts w:ascii="Arial" w:hAnsi="Arial" w:cs="Arial"/>
              </w:rPr>
              <w:t xml:space="preserve">for the purposes of addressing credible contingencies capable of arising </w:t>
            </w:r>
            <w:r w:rsidR="006B3C2F" w:rsidRPr="009A4D51">
              <w:rPr>
                <w:rFonts w:ascii="Arial" w:hAnsi="Arial" w:cs="Arial"/>
              </w:rPr>
              <w:t xml:space="preserve">on the Electricity System </w:t>
            </w:r>
            <w:r w:rsidR="000E04AB" w:rsidRPr="009A4D51">
              <w:rPr>
                <w:rFonts w:ascii="Arial" w:hAnsi="Arial" w:cs="Arial"/>
              </w:rPr>
              <w:t xml:space="preserve">as a result of the installation of a PV System consistent with that installed or to be installed by the </w:t>
            </w:r>
            <w:proofErr w:type="gramStart"/>
            <w:r w:rsidR="000E04AB" w:rsidRPr="009A4D51">
              <w:rPr>
                <w:rFonts w:ascii="Arial" w:hAnsi="Arial" w:cs="Arial"/>
              </w:rPr>
              <w:t>Customer;</w:t>
            </w:r>
            <w:proofErr w:type="gramEnd"/>
          </w:p>
          <w:p w14:paraId="0E08131E" w14:textId="6FF38A8F" w:rsidR="002F5C34" w:rsidRPr="009A4D51" w:rsidRDefault="000E04AB" w:rsidP="002F5C34">
            <w:pPr>
              <w:pStyle w:val="ListParagraph"/>
              <w:numPr>
                <w:ilvl w:val="0"/>
                <w:numId w:val="38"/>
              </w:numPr>
              <w:spacing w:before="60" w:after="240"/>
              <w:rPr>
                <w:rFonts w:ascii="Arial" w:hAnsi="Arial" w:cs="Arial"/>
              </w:rPr>
            </w:pPr>
            <w:r w:rsidRPr="009A4D51">
              <w:rPr>
                <w:rFonts w:ascii="Arial" w:hAnsi="Arial" w:cs="Arial"/>
              </w:rPr>
              <w:t xml:space="preserve">electrical connection of that battery storage </w:t>
            </w:r>
            <w:r w:rsidR="00660227">
              <w:rPr>
                <w:rFonts w:ascii="Arial" w:hAnsi="Arial" w:cs="Arial"/>
              </w:rPr>
              <w:t xml:space="preserve">infrastructure </w:t>
            </w:r>
            <w:r w:rsidRPr="009A4D51">
              <w:rPr>
                <w:rFonts w:ascii="Arial" w:hAnsi="Arial" w:cs="Arial"/>
              </w:rPr>
              <w:t xml:space="preserve">to the </w:t>
            </w:r>
            <w:r w:rsidR="005F7007" w:rsidRPr="009A4D51">
              <w:rPr>
                <w:rFonts w:ascii="Arial" w:hAnsi="Arial" w:cs="Arial"/>
              </w:rPr>
              <w:t xml:space="preserve">Electricity </w:t>
            </w:r>
            <w:proofErr w:type="gramStart"/>
            <w:r w:rsidR="005F7007" w:rsidRPr="009A4D51">
              <w:rPr>
                <w:rFonts w:ascii="Arial" w:hAnsi="Arial" w:cs="Arial"/>
              </w:rPr>
              <w:t>System</w:t>
            </w:r>
            <w:r w:rsidR="002F5C34" w:rsidRPr="009A4D51">
              <w:rPr>
                <w:rFonts w:ascii="Arial" w:hAnsi="Arial" w:cs="Arial"/>
              </w:rPr>
              <w:t>;</w:t>
            </w:r>
            <w:proofErr w:type="gramEnd"/>
            <w:r w:rsidR="00FA000C" w:rsidRPr="009A4D51">
              <w:rPr>
                <w:rFonts w:ascii="Arial" w:hAnsi="Arial" w:cs="Arial"/>
              </w:rPr>
              <w:t xml:space="preserve"> </w:t>
            </w:r>
          </w:p>
          <w:p w14:paraId="5074DBCA" w14:textId="194AD927" w:rsidR="00B10676" w:rsidRPr="009A4D51" w:rsidRDefault="005F7007">
            <w:pPr>
              <w:pStyle w:val="ListParagraph"/>
              <w:numPr>
                <w:ilvl w:val="0"/>
                <w:numId w:val="38"/>
              </w:numPr>
              <w:spacing w:before="60" w:after="240"/>
              <w:rPr>
                <w:rFonts w:ascii="Arial" w:hAnsi="Arial" w:cs="Arial"/>
              </w:rPr>
            </w:pPr>
            <w:r w:rsidRPr="009A4D51">
              <w:rPr>
                <w:rFonts w:ascii="Arial" w:hAnsi="Arial" w:cs="Arial"/>
              </w:rPr>
              <w:lastRenderedPageBreak/>
              <w:t xml:space="preserve">operation of </w:t>
            </w:r>
            <w:r w:rsidR="00DB3BF3">
              <w:rPr>
                <w:rFonts w:ascii="Arial" w:hAnsi="Arial" w:cs="Arial"/>
              </w:rPr>
              <w:t>th</w:t>
            </w:r>
            <w:r w:rsidR="00F222B1">
              <w:rPr>
                <w:rFonts w:ascii="Arial" w:hAnsi="Arial" w:cs="Arial"/>
              </w:rPr>
              <w:t>e</w:t>
            </w:r>
            <w:r w:rsidR="00DB3BF3">
              <w:rPr>
                <w:rFonts w:ascii="Arial" w:hAnsi="Arial" w:cs="Arial"/>
              </w:rPr>
              <w:t xml:space="preserve"> </w:t>
            </w:r>
            <w:r w:rsidRPr="009A4D51">
              <w:rPr>
                <w:rFonts w:ascii="Arial" w:hAnsi="Arial" w:cs="Arial"/>
              </w:rPr>
              <w:t xml:space="preserve">battery storage </w:t>
            </w:r>
            <w:r w:rsidR="00660227">
              <w:rPr>
                <w:rFonts w:ascii="Arial" w:hAnsi="Arial" w:cs="Arial"/>
              </w:rPr>
              <w:t xml:space="preserve">infrastructure </w:t>
            </w:r>
            <w:r w:rsidR="000E04AB" w:rsidRPr="009A4D51">
              <w:rPr>
                <w:rFonts w:ascii="Arial" w:hAnsi="Arial" w:cs="Arial"/>
              </w:rPr>
              <w:t xml:space="preserve">in frequency control mode </w:t>
            </w:r>
            <w:proofErr w:type="gramStart"/>
            <w:r w:rsidR="00FA000C" w:rsidRPr="009A4D51">
              <w:rPr>
                <w:rFonts w:ascii="Arial" w:hAnsi="Arial" w:cs="Arial"/>
              </w:rPr>
              <w:t>in order to</w:t>
            </w:r>
            <w:proofErr w:type="gramEnd"/>
            <w:r w:rsidR="00FA000C" w:rsidRPr="009A4D51">
              <w:rPr>
                <w:rFonts w:ascii="Arial" w:hAnsi="Arial" w:cs="Arial"/>
              </w:rPr>
              <w:t xml:space="preserve"> </w:t>
            </w:r>
            <w:r w:rsidR="00CD525A">
              <w:rPr>
                <w:rFonts w:ascii="Arial" w:hAnsi="Arial" w:cs="Arial"/>
              </w:rPr>
              <w:t xml:space="preserve">promote power system security and reliability and </w:t>
            </w:r>
            <w:r w:rsidR="00FA000C" w:rsidRPr="009A4D51">
              <w:rPr>
                <w:rFonts w:ascii="Arial" w:hAnsi="Arial" w:cs="Arial"/>
              </w:rPr>
              <w:t xml:space="preserve">mitigate against credible contingencies capable of arising </w:t>
            </w:r>
            <w:r w:rsidR="006B3C2F" w:rsidRPr="009A4D51">
              <w:rPr>
                <w:rFonts w:ascii="Arial" w:hAnsi="Arial" w:cs="Arial"/>
              </w:rPr>
              <w:t xml:space="preserve">on the Electricity System </w:t>
            </w:r>
            <w:r w:rsidR="00FA000C" w:rsidRPr="009A4D51">
              <w:rPr>
                <w:rFonts w:ascii="Arial" w:hAnsi="Arial" w:cs="Arial"/>
              </w:rPr>
              <w:t xml:space="preserve">as a result of the installation </w:t>
            </w:r>
            <w:r w:rsidR="00CD525A">
              <w:rPr>
                <w:rFonts w:ascii="Arial" w:hAnsi="Arial" w:cs="Arial"/>
              </w:rPr>
              <w:t xml:space="preserve">and/or operation </w:t>
            </w:r>
            <w:r w:rsidR="00FA000C" w:rsidRPr="009A4D51">
              <w:rPr>
                <w:rFonts w:ascii="Arial" w:hAnsi="Arial" w:cs="Arial"/>
              </w:rPr>
              <w:t>of PV System</w:t>
            </w:r>
            <w:r w:rsidR="00CD525A">
              <w:rPr>
                <w:rFonts w:ascii="Arial" w:hAnsi="Arial" w:cs="Arial"/>
              </w:rPr>
              <w:t>s</w:t>
            </w:r>
            <w:r w:rsidR="00B10676" w:rsidRPr="009A4D51">
              <w:rPr>
                <w:rFonts w:ascii="Arial" w:hAnsi="Arial" w:cs="Arial"/>
              </w:rPr>
              <w:t>; and</w:t>
            </w:r>
          </w:p>
          <w:p w14:paraId="0AB3C7F5" w14:textId="510D3BB4" w:rsidR="00581ABD" w:rsidRPr="009A4D51" w:rsidRDefault="00B10676" w:rsidP="009A4D51">
            <w:pPr>
              <w:pStyle w:val="ListParagraph"/>
              <w:numPr>
                <w:ilvl w:val="0"/>
                <w:numId w:val="38"/>
              </w:numPr>
              <w:spacing w:before="60" w:after="240"/>
              <w:rPr>
                <w:rFonts w:ascii="Arial" w:hAnsi="Arial" w:cs="Arial"/>
              </w:rPr>
            </w:pPr>
            <w:r w:rsidRPr="009A4D51">
              <w:rPr>
                <w:rFonts w:ascii="Arial" w:hAnsi="Arial" w:cs="Arial"/>
              </w:rPr>
              <w:t xml:space="preserve">any required maintenance, </w:t>
            </w:r>
            <w:proofErr w:type="gramStart"/>
            <w:r w:rsidRPr="009A4D51">
              <w:rPr>
                <w:rFonts w:ascii="Arial" w:hAnsi="Arial" w:cs="Arial"/>
              </w:rPr>
              <w:t>repair</w:t>
            </w:r>
            <w:proofErr w:type="gramEnd"/>
            <w:r w:rsidRPr="009A4D51">
              <w:rPr>
                <w:rFonts w:ascii="Arial" w:hAnsi="Arial" w:cs="Arial"/>
              </w:rPr>
              <w:t xml:space="preserve"> and replacement of the battery storage </w:t>
            </w:r>
            <w:r w:rsidR="00660227">
              <w:rPr>
                <w:rFonts w:ascii="Arial" w:hAnsi="Arial" w:cs="Arial"/>
              </w:rPr>
              <w:t>infrastructure</w:t>
            </w:r>
            <w:r w:rsidR="00FA000C" w:rsidRPr="009A4D51">
              <w:rPr>
                <w:rFonts w:ascii="Arial" w:hAnsi="Arial" w:cs="Arial"/>
              </w:rPr>
              <w:t>.</w:t>
            </w:r>
            <w:r w:rsidR="00FA000C" w:rsidRPr="009A4D51" w:rsidDel="00FA000C">
              <w:rPr>
                <w:rFonts w:ascii="Arial" w:hAnsi="Arial" w:cs="Arial"/>
              </w:rPr>
              <w:t xml:space="preserve"> </w:t>
            </w:r>
            <w:r w:rsidR="00FA000C" w:rsidRPr="00B10676" w:rsidDel="00FA000C">
              <w:rPr>
                <w:rFonts w:ascii="Arial" w:hAnsi="Arial" w:cs="Arial"/>
              </w:rPr>
              <w:t xml:space="preserve"> </w:t>
            </w:r>
          </w:p>
        </w:tc>
      </w:tr>
      <w:tr w:rsidR="00443C70" w:rsidRPr="007F1A97" w14:paraId="01517DF9" w14:textId="77777777" w:rsidTr="00D40B6B">
        <w:trPr>
          <w:trHeight w:val="694"/>
          <w:jc w:val="right"/>
        </w:trPr>
        <w:tc>
          <w:tcPr>
            <w:tcW w:w="1838" w:type="dxa"/>
            <w:shd w:val="pct5" w:color="auto" w:fill="auto"/>
          </w:tcPr>
          <w:p w14:paraId="56F810BF" w14:textId="2EFC5189" w:rsidR="00443C70" w:rsidRPr="007F1A97" w:rsidRDefault="00B10676" w:rsidP="00EB031E">
            <w:pPr>
              <w:tabs>
                <w:tab w:val="left" w:pos="567"/>
              </w:tabs>
              <w:spacing w:before="60" w:after="240"/>
              <w:rPr>
                <w:rFonts w:ascii="Arial" w:hAnsi="Arial" w:cs="Arial"/>
                <w:b/>
              </w:rPr>
            </w:pPr>
            <w:r>
              <w:rPr>
                <w:rFonts w:ascii="Arial" w:hAnsi="Arial" w:cs="Arial"/>
                <w:b/>
              </w:rPr>
              <w:lastRenderedPageBreak/>
              <w:t xml:space="preserve">Contribution </w:t>
            </w:r>
            <w:r w:rsidR="00443C70" w:rsidRPr="007F1A97">
              <w:rPr>
                <w:rFonts w:ascii="Arial" w:hAnsi="Arial" w:cs="Arial"/>
                <w:b/>
              </w:rPr>
              <w:t xml:space="preserve"> </w:t>
            </w:r>
          </w:p>
        </w:tc>
        <w:tc>
          <w:tcPr>
            <w:tcW w:w="7921" w:type="dxa"/>
          </w:tcPr>
          <w:p w14:paraId="05A7616E" w14:textId="151A742E" w:rsidR="00443C70" w:rsidRPr="007F1A97" w:rsidRDefault="009C31FA" w:rsidP="00DC7971">
            <w:pPr>
              <w:tabs>
                <w:tab w:val="left" w:pos="3719"/>
              </w:tabs>
              <w:spacing w:before="60" w:after="240"/>
              <w:rPr>
                <w:rFonts w:ascii="Arial" w:hAnsi="Arial" w:cs="Arial"/>
                <w:highlight w:val="yellow"/>
              </w:rPr>
            </w:pPr>
            <w:r w:rsidRPr="007F1A97">
              <w:rPr>
                <w:rFonts w:ascii="Arial" w:hAnsi="Arial" w:cs="Arial"/>
              </w:rPr>
              <w:t>$</w:t>
            </w:r>
            <w:r w:rsidR="008C7B8E">
              <w:rPr>
                <w:rFonts w:ascii="Arial" w:hAnsi="Arial" w:cs="Arial"/>
              </w:rPr>
              <w:t>0.355</w:t>
            </w:r>
            <w:r w:rsidR="003973E9">
              <w:rPr>
                <w:rFonts w:ascii="Arial" w:hAnsi="Arial" w:cs="Arial"/>
              </w:rPr>
              <w:t xml:space="preserve"> (excluding GST)</w:t>
            </w:r>
            <w:r w:rsidRPr="007F1A97">
              <w:rPr>
                <w:rFonts w:ascii="Arial" w:hAnsi="Arial" w:cs="Arial"/>
              </w:rPr>
              <w:t xml:space="preserve"> per kW per day based on the </w:t>
            </w:r>
            <w:r w:rsidR="007E0B89" w:rsidRPr="007E0B89">
              <w:rPr>
                <w:rFonts w:ascii="Arial" w:hAnsi="Arial" w:cs="Arial"/>
              </w:rPr>
              <w:t xml:space="preserve">total </w:t>
            </w:r>
            <w:r w:rsidRPr="007E0B89">
              <w:rPr>
                <w:rFonts w:ascii="Arial" w:hAnsi="Arial" w:cs="Arial"/>
              </w:rPr>
              <w:t>inverter capacity</w:t>
            </w:r>
            <w:r w:rsidRPr="007F1A97">
              <w:rPr>
                <w:rFonts w:ascii="Arial" w:hAnsi="Arial" w:cs="Arial"/>
              </w:rPr>
              <w:t xml:space="preserve"> of the </w:t>
            </w:r>
            <w:r w:rsidR="00AD2E04" w:rsidRPr="007F1A97">
              <w:rPr>
                <w:rFonts w:ascii="Arial" w:hAnsi="Arial" w:cs="Arial"/>
              </w:rPr>
              <w:t>PV System</w:t>
            </w:r>
            <w:r w:rsidRPr="007F1A97">
              <w:rPr>
                <w:rFonts w:ascii="Arial" w:hAnsi="Arial" w:cs="Arial"/>
              </w:rPr>
              <w:t>.</w:t>
            </w:r>
          </w:p>
        </w:tc>
      </w:tr>
      <w:tr w:rsidR="00355216" w:rsidRPr="007F1A97" w14:paraId="74AF491B" w14:textId="77777777" w:rsidTr="00D40B6B">
        <w:trPr>
          <w:trHeight w:val="663"/>
          <w:jc w:val="right"/>
        </w:trPr>
        <w:tc>
          <w:tcPr>
            <w:tcW w:w="1838" w:type="dxa"/>
            <w:shd w:val="pct5" w:color="auto" w:fill="auto"/>
          </w:tcPr>
          <w:p w14:paraId="7820C731" w14:textId="53F2E635" w:rsidR="00355216" w:rsidRPr="007F1A97" w:rsidRDefault="00355216" w:rsidP="00DC7971">
            <w:pPr>
              <w:tabs>
                <w:tab w:val="left" w:pos="567"/>
              </w:tabs>
              <w:spacing w:before="60" w:after="240"/>
              <w:rPr>
                <w:rFonts w:ascii="Arial" w:hAnsi="Arial" w:cs="Arial"/>
                <w:b/>
                <w:bCs/>
              </w:rPr>
            </w:pPr>
            <w:r w:rsidRPr="007F1A97">
              <w:rPr>
                <w:rFonts w:ascii="Arial" w:hAnsi="Arial" w:cs="Arial"/>
                <w:b/>
                <w:bCs/>
              </w:rPr>
              <w:t>Capitalized terms</w:t>
            </w:r>
          </w:p>
        </w:tc>
        <w:tc>
          <w:tcPr>
            <w:tcW w:w="7921" w:type="dxa"/>
          </w:tcPr>
          <w:p w14:paraId="1C86A687" w14:textId="529F0C3B" w:rsidR="00355216" w:rsidRPr="007F1A97" w:rsidRDefault="00355216" w:rsidP="00DC7971">
            <w:pPr>
              <w:tabs>
                <w:tab w:val="left" w:pos="3719"/>
              </w:tabs>
              <w:spacing w:before="60" w:after="240"/>
              <w:rPr>
                <w:rFonts w:ascii="Arial" w:hAnsi="Arial" w:cs="Arial"/>
              </w:rPr>
            </w:pPr>
            <w:r w:rsidRPr="007F1A97">
              <w:rPr>
                <w:rFonts w:ascii="Arial" w:hAnsi="Arial" w:cs="Arial"/>
              </w:rPr>
              <w:t>Capitalized terms not defined under this Contract Specifics have the same meaning as those defined under the Terms and Conditions.</w:t>
            </w:r>
          </w:p>
        </w:tc>
      </w:tr>
    </w:tbl>
    <w:p w14:paraId="7B1EE197" w14:textId="6812EFB2" w:rsidR="00943678" w:rsidRPr="007F1A97" w:rsidRDefault="00943678" w:rsidP="00EB5FFC">
      <w:pPr>
        <w:pStyle w:val="Heading2"/>
        <w:spacing w:after="240"/>
        <w:ind w:left="0"/>
        <w:rPr>
          <w:i w:val="0"/>
          <w:iCs/>
        </w:rPr>
      </w:pPr>
      <w:r w:rsidRPr="007F1A97">
        <w:rPr>
          <w:i w:val="0"/>
          <w:iCs/>
        </w:rPr>
        <w:t>Customer’s</w:t>
      </w:r>
      <w:r w:rsidR="00262B0D" w:rsidRPr="007F1A97">
        <w:rPr>
          <w:i w:val="0"/>
          <w:iCs/>
        </w:rPr>
        <w:t xml:space="preserve"> Agreement</w:t>
      </w:r>
      <w:r w:rsidR="00E11CB0" w:rsidRPr="007F1A97">
        <w:rPr>
          <w:i w:val="0"/>
          <w:iCs/>
        </w:rPr>
        <w:t>,</w:t>
      </w:r>
      <w:r w:rsidR="00262B0D" w:rsidRPr="007F1A97">
        <w:rPr>
          <w:i w:val="0"/>
          <w:iCs/>
        </w:rPr>
        <w:t xml:space="preserve"> </w:t>
      </w:r>
      <w:r w:rsidRPr="007F1A97">
        <w:rPr>
          <w:i w:val="0"/>
          <w:iCs/>
        </w:rPr>
        <w:t>Consent and Acknowledgment</w:t>
      </w:r>
    </w:p>
    <w:p w14:paraId="14A8C51A" w14:textId="0BF0EB66" w:rsidR="00943678" w:rsidRDefault="00943678" w:rsidP="00EB5FFC">
      <w:pPr>
        <w:pStyle w:val="BodyText"/>
        <w:tabs>
          <w:tab w:val="left" w:pos="3960"/>
        </w:tabs>
        <w:spacing w:before="211" w:after="240"/>
        <w:rPr>
          <w:rFonts w:ascii="Arial" w:hAnsi="Arial" w:cs="Arial"/>
          <w:spacing w:val="-3"/>
        </w:rPr>
      </w:pPr>
      <w:r w:rsidRPr="007F1A97">
        <w:rPr>
          <w:rFonts w:ascii="Arial" w:hAnsi="Arial" w:cs="Arial"/>
        </w:rPr>
        <w:t>I,</w:t>
      </w:r>
      <w:r w:rsidRPr="007F1A97">
        <w:rPr>
          <w:rFonts w:ascii="Arial" w:hAnsi="Arial" w:cs="Arial"/>
          <w:u w:val="single"/>
        </w:rPr>
        <w:t xml:space="preserve"> </w:t>
      </w:r>
      <w:r w:rsidRPr="007F1A97">
        <w:rPr>
          <w:rFonts w:ascii="Arial" w:hAnsi="Arial" w:cs="Arial"/>
          <w:u w:val="single"/>
        </w:rPr>
        <w:tab/>
      </w:r>
      <w:r w:rsidR="00800648">
        <w:rPr>
          <w:rFonts w:ascii="Arial" w:hAnsi="Arial" w:cs="Arial"/>
        </w:rPr>
        <w:t>, the</w:t>
      </w:r>
      <w:r w:rsidRPr="007F1A97">
        <w:rPr>
          <w:rFonts w:ascii="Arial" w:hAnsi="Arial" w:cs="Arial"/>
        </w:rPr>
        <w:t xml:space="preserve"> Customer </w:t>
      </w:r>
      <w:r w:rsidR="00FA000C">
        <w:rPr>
          <w:rFonts w:ascii="Arial" w:hAnsi="Arial" w:cs="Arial"/>
        </w:rPr>
        <w:t>agree</w:t>
      </w:r>
      <w:r w:rsidR="00B60494">
        <w:rPr>
          <w:rFonts w:ascii="Arial" w:hAnsi="Arial" w:cs="Arial"/>
        </w:rPr>
        <w:t>s</w:t>
      </w:r>
      <w:r w:rsidR="00FA000C">
        <w:rPr>
          <w:rFonts w:ascii="Arial" w:hAnsi="Arial" w:cs="Arial"/>
        </w:rPr>
        <w:t xml:space="preserve"> to contribute to the </w:t>
      </w:r>
      <w:r w:rsidR="000147AD" w:rsidRPr="007F1A97">
        <w:rPr>
          <w:rFonts w:ascii="Arial" w:hAnsi="Arial" w:cs="Arial"/>
        </w:rPr>
        <w:t>Solar Smoothing Services</w:t>
      </w:r>
      <w:r w:rsidRPr="007F1A97">
        <w:rPr>
          <w:rFonts w:ascii="Arial" w:hAnsi="Arial" w:cs="Arial"/>
        </w:rPr>
        <w:t xml:space="preserve"> </w:t>
      </w:r>
      <w:r w:rsidRPr="007F1A97">
        <w:rPr>
          <w:rFonts w:ascii="Arial" w:hAnsi="Arial" w:cs="Arial"/>
          <w:spacing w:val="-3"/>
        </w:rPr>
        <w:t xml:space="preserve">on </w:t>
      </w:r>
      <w:r w:rsidRPr="007F1A97">
        <w:rPr>
          <w:rFonts w:ascii="Arial" w:hAnsi="Arial" w:cs="Arial"/>
        </w:rPr>
        <w:t xml:space="preserve">the terms </w:t>
      </w:r>
      <w:r w:rsidRPr="007F1A97">
        <w:rPr>
          <w:rFonts w:ascii="Arial" w:hAnsi="Arial" w:cs="Arial"/>
          <w:spacing w:val="-3"/>
        </w:rPr>
        <w:t xml:space="preserve">and </w:t>
      </w:r>
      <w:r w:rsidRPr="007F1A97">
        <w:rPr>
          <w:rFonts w:ascii="Arial" w:hAnsi="Arial" w:cs="Arial"/>
        </w:rPr>
        <w:t xml:space="preserve">conditions contained </w:t>
      </w:r>
      <w:r w:rsidRPr="007F1A97">
        <w:rPr>
          <w:rFonts w:ascii="Arial" w:hAnsi="Arial" w:cs="Arial"/>
          <w:spacing w:val="-3"/>
        </w:rPr>
        <w:t>in th</w:t>
      </w:r>
      <w:r w:rsidR="00E61136" w:rsidRPr="007F1A97">
        <w:rPr>
          <w:rFonts w:ascii="Arial" w:hAnsi="Arial" w:cs="Arial"/>
          <w:spacing w:val="-3"/>
        </w:rPr>
        <w:t>is</w:t>
      </w:r>
      <w:r w:rsidRPr="007F1A97">
        <w:rPr>
          <w:rFonts w:ascii="Arial" w:hAnsi="Arial" w:cs="Arial"/>
          <w:spacing w:val="-3"/>
        </w:rPr>
        <w:t xml:space="preserve"> </w:t>
      </w:r>
      <w:r w:rsidR="00FA000C">
        <w:rPr>
          <w:rFonts w:ascii="Arial" w:hAnsi="Arial" w:cs="Arial"/>
          <w:spacing w:val="-3"/>
        </w:rPr>
        <w:t xml:space="preserve">document </w:t>
      </w:r>
      <w:r w:rsidRPr="007F1A97">
        <w:rPr>
          <w:rFonts w:ascii="Arial" w:hAnsi="Arial" w:cs="Arial"/>
          <w:spacing w:val="-3"/>
        </w:rPr>
        <w:t xml:space="preserve">including the attached Terms and Conditions. </w:t>
      </w:r>
    </w:p>
    <w:p w14:paraId="348360A0" w14:textId="77777777" w:rsidR="005710A3" w:rsidRPr="007F1A97" w:rsidRDefault="005710A3" w:rsidP="00EB5FFC">
      <w:pPr>
        <w:pStyle w:val="BodyText"/>
        <w:tabs>
          <w:tab w:val="left" w:pos="3960"/>
        </w:tabs>
        <w:spacing w:before="211" w:after="240"/>
        <w:rPr>
          <w:rFonts w:ascii="Arial" w:hAnsi="Arial" w:cs="Arial"/>
        </w:rPr>
      </w:pPr>
    </w:p>
    <w:p w14:paraId="2D9D930C" w14:textId="7B77FF92" w:rsidR="005710A3" w:rsidRDefault="00943678" w:rsidP="005710A3">
      <w:pPr>
        <w:tabs>
          <w:tab w:val="left" w:pos="719"/>
          <w:tab w:val="left" w:pos="720"/>
          <w:tab w:val="left" w:pos="6817"/>
        </w:tabs>
        <w:spacing w:before="240" w:after="240" w:line="360" w:lineRule="auto"/>
        <w:ind w:right="1252"/>
        <w:rPr>
          <w:rFonts w:ascii="Arial" w:hAnsi="Arial" w:cs="Arial"/>
        </w:rPr>
      </w:pPr>
      <w:r w:rsidRPr="007F1A97">
        <w:rPr>
          <w:rFonts w:ascii="Arial" w:hAnsi="Arial" w:cs="Arial"/>
        </w:rPr>
        <w:t xml:space="preserve">Signature*: </w:t>
      </w:r>
      <w:r w:rsidRPr="007F1A97">
        <w:rPr>
          <w:rFonts w:ascii="Arial" w:hAnsi="Arial" w:cs="Arial"/>
          <w:spacing w:val="-1"/>
        </w:rPr>
        <w:t xml:space="preserve"> </w:t>
      </w:r>
      <w:r w:rsidRPr="007F1A97">
        <w:rPr>
          <w:rFonts w:ascii="Arial" w:hAnsi="Arial" w:cs="Arial"/>
          <w:u w:val="single"/>
        </w:rPr>
        <w:t xml:space="preserve"> </w:t>
      </w:r>
      <w:r w:rsidRPr="007F1A97">
        <w:rPr>
          <w:rFonts w:ascii="Arial" w:hAnsi="Arial" w:cs="Arial"/>
          <w:u w:val="single"/>
        </w:rPr>
        <w:tab/>
      </w:r>
    </w:p>
    <w:p w14:paraId="638F853D" w14:textId="77777777" w:rsidR="005710A3" w:rsidRDefault="00943678" w:rsidP="005710A3">
      <w:pPr>
        <w:tabs>
          <w:tab w:val="left" w:pos="719"/>
          <w:tab w:val="left" w:pos="720"/>
          <w:tab w:val="left" w:pos="6817"/>
        </w:tabs>
        <w:spacing w:before="240" w:after="240" w:line="360" w:lineRule="auto"/>
        <w:ind w:right="1252"/>
        <w:rPr>
          <w:rFonts w:ascii="Arial" w:hAnsi="Arial" w:cs="Arial"/>
          <w:u w:val="single"/>
        </w:rPr>
      </w:pPr>
      <w:r w:rsidRPr="007F1A97">
        <w:rPr>
          <w:rFonts w:ascii="Arial" w:hAnsi="Arial" w:cs="Arial"/>
        </w:rPr>
        <w:t>Print</w:t>
      </w:r>
      <w:r w:rsidRPr="007F1A97">
        <w:rPr>
          <w:rFonts w:ascii="Arial" w:hAnsi="Arial" w:cs="Arial"/>
          <w:spacing w:val="-3"/>
        </w:rPr>
        <w:t xml:space="preserve"> </w:t>
      </w:r>
      <w:r w:rsidRPr="007F1A97">
        <w:rPr>
          <w:rFonts w:ascii="Arial" w:hAnsi="Arial" w:cs="Arial"/>
        </w:rPr>
        <w:t>Name:</w:t>
      </w:r>
      <w:r w:rsidRPr="007F1A97">
        <w:rPr>
          <w:rFonts w:ascii="Arial" w:hAnsi="Arial" w:cs="Arial"/>
          <w:spacing w:val="-5"/>
        </w:rPr>
        <w:t xml:space="preserve"> </w:t>
      </w:r>
      <w:r w:rsidRPr="007F1A97">
        <w:rPr>
          <w:rFonts w:ascii="Arial" w:hAnsi="Arial" w:cs="Arial"/>
          <w:u w:val="single"/>
        </w:rPr>
        <w:t xml:space="preserve"> </w:t>
      </w:r>
      <w:r w:rsidRPr="007F1A97">
        <w:rPr>
          <w:rFonts w:ascii="Arial" w:hAnsi="Arial" w:cs="Arial"/>
          <w:u w:val="single"/>
        </w:rPr>
        <w:tab/>
      </w:r>
    </w:p>
    <w:p w14:paraId="7C87BE5A" w14:textId="0C50CB22" w:rsidR="005710A3" w:rsidRDefault="005710A3" w:rsidP="005710A3">
      <w:pPr>
        <w:tabs>
          <w:tab w:val="left" w:pos="719"/>
          <w:tab w:val="left" w:pos="720"/>
          <w:tab w:val="left" w:pos="6817"/>
        </w:tabs>
        <w:spacing w:before="240" w:after="240" w:line="360" w:lineRule="auto"/>
        <w:ind w:right="1252"/>
        <w:rPr>
          <w:rFonts w:ascii="Arial" w:hAnsi="Arial" w:cs="Arial"/>
          <w:u w:val="single"/>
        </w:rPr>
      </w:pPr>
      <w:r>
        <w:rPr>
          <w:rFonts w:ascii="Arial" w:hAnsi="Arial" w:cs="Arial"/>
        </w:rPr>
        <w:t>Date</w:t>
      </w:r>
      <w:r w:rsidRPr="007F1A97">
        <w:rPr>
          <w:rFonts w:ascii="Arial" w:hAnsi="Arial" w:cs="Arial"/>
        </w:rPr>
        <w:t>:</w:t>
      </w:r>
      <w:r w:rsidRPr="007F1A97">
        <w:rPr>
          <w:rFonts w:ascii="Arial" w:hAnsi="Arial" w:cs="Arial"/>
          <w:spacing w:val="-5"/>
        </w:rPr>
        <w:t xml:space="preserve"> </w:t>
      </w:r>
      <w:r w:rsidRPr="007F1A97">
        <w:rPr>
          <w:rFonts w:ascii="Arial" w:hAnsi="Arial" w:cs="Arial"/>
          <w:u w:val="single"/>
        </w:rPr>
        <w:t xml:space="preserve"> </w:t>
      </w:r>
      <w:r w:rsidRPr="007F1A97">
        <w:rPr>
          <w:rFonts w:ascii="Arial" w:hAnsi="Arial" w:cs="Arial"/>
          <w:u w:val="single"/>
        </w:rPr>
        <w:tab/>
      </w:r>
      <w:r w:rsidR="00216B08" w:rsidRPr="00216B08">
        <w:rPr>
          <w:rFonts w:ascii="Arial" w:hAnsi="Arial" w:cs="Arial"/>
          <w:u w:val="single"/>
        </w:rPr>
        <w:tab/>
      </w:r>
      <w:r w:rsidR="00216B08" w:rsidRPr="007F1A97">
        <w:rPr>
          <w:rFonts w:ascii="Arial" w:hAnsi="Arial" w:cs="Arial"/>
          <w:u w:val="single"/>
        </w:rPr>
        <w:tab/>
      </w:r>
    </w:p>
    <w:p w14:paraId="1AC09C20" w14:textId="7FA5F591" w:rsidR="00943678" w:rsidRPr="007F1A97" w:rsidRDefault="00943678" w:rsidP="00421545">
      <w:pPr>
        <w:pStyle w:val="BodyText"/>
        <w:spacing w:before="21" w:after="240" w:line="288" w:lineRule="auto"/>
        <w:ind w:left="117" w:right="493"/>
        <w:jc w:val="both"/>
        <w:rPr>
          <w:rFonts w:ascii="Arial" w:hAnsi="Arial" w:cs="Arial"/>
        </w:rPr>
      </w:pPr>
      <w:r w:rsidRPr="00E5079B">
        <w:rPr>
          <w:rFonts w:ascii="Arial" w:hAnsi="Arial" w:cs="Arial"/>
        </w:rPr>
        <w:t xml:space="preserve">* If an incorporated business (company), the signature of an </w:t>
      </w:r>
      <w:proofErr w:type="spellStart"/>
      <w:r w:rsidRPr="00E5079B">
        <w:rPr>
          <w:rFonts w:ascii="Arial" w:hAnsi="Arial" w:cs="Arial"/>
        </w:rPr>
        <w:t>authorised</w:t>
      </w:r>
      <w:proofErr w:type="spellEnd"/>
      <w:r w:rsidRPr="00E5079B">
        <w:rPr>
          <w:rFonts w:ascii="Arial" w:hAnsi="Arial" w:cs="Arial"/>
        </w:rPr>
        <w:t xml:space="preserve"> representative is required.</w:t>
      </w:r>
    </w:p>
    <w:p w14:paraId="408E530B" w14:textId="44FE67EF" w:rsidR="00943678" w:rsidRDefault="00943678" w:rsidP="00B64386">
      <w:pPr>
        <w:pStyle w:val="Heading2"/>
        <w:spacing w:after="240"/>
        <w:ind w:left="0"/>
        <w:rPr>
          <w:i w:val="0"/>
          <w:iCs/>
        </w:rPr>
      </w:pPr>
      <w:r w:rsidRPr="00B64386">
        <w:rPr>
          <w:i w:val="0"/>
          <w:iCs/>
        </w:rPr>
        <w:t>Horizon Power</w:t>
      </w:r>
      <w:r w:rsidR="00B64386" w:rsidRPr="00B64386">
        <w:rPr>
          <w:i w:val="0"/>
          <w:iCs/>
        </w:rPr>
        <w:t xml:space="preserve"> (ABN 57 955 011 697)</w:t>
      </w:r>
    </w:p>
    <w:p w14:paraId="6EE61643" w14:textId="77777777" w:rsidR="005710A3" w:rsidRPr="00B64386" w:rsidRDefault="005710A3" w:rsidP="00B64386">
      <w:pPr>
        <w:pStyle w:val="Heading2"/>
        <w:spacing w:after="240"/>
        <w:ind w:left="0"/>
        <w:rPr>
          <w:i w:val="0"/>
          <w:iCs/>
        </w:rPr>
      </w:pPr>
    </w:p>
    <w:p w14:paraId="60F0D75E" w14:textId="14346E24" w:rsidR="005710A3" w:rsidRDefault="005710A3" w:rsidP="005710A3">
      <w:pPr>
        <w:tabs>
          <w:tab w:val="left" w:pos="719"/>
          <w:tab w:val="left" w:pos="720"/>
          <w:tab w:val="left" w:pos="6817"/>
        </w:tabs>
        <w:spacing w:before="240" w:after="240" w:line="360" w:lineRule="auto"/>
        <w:ind w:right="1252"/>
        <w:rPr>
          <w:rFonts w:ascii="Arial" w:hAnsi="Arial" w:cs="Arial"/>
        </w:rPr>
      </w:pPr>
      <w:r w:rsidRPr="007F1A97">
        <w:rPr>
          <w:rFonts w:ascii="Arial" w:hAnsi="Arial" w:cs="Arial"/>
        </w:rPr>
        <w:t xml:space="preserve">Signature**: </w:t>
      </w:r>
      <w:r w:rsidRPr="007F1A97">
        <w:rPr>
          <w:rFonts w:ascii="Arial" w:hAnsi="Arial" w:cs="Arial"/>
          <w:spacing w:val="-1"/>
        </w:rPr>
        <w:t xml:space="preserve"> </w:t>
      </w:r>
      <w:r w:rsidRPr="007F1A97">
        <w:rPr>
          <w:rFonts w:ascii="Arial" w:hAnsi="Arial" w:cs="Arial"/>
          <w:u w:val="single"/>
        </w:rPr>
        <w:t xml:space="preserve"> </w:t>
      </w:r>
      <w:r w:rsidRPr="007F1A97">
        <w:rPr>
          <w:rFonts w:ascii="Arial" w:hAnsi="Arial" w:cs="Arial"/>
          <w:u w:val="single"/>
        </w:rPr>
        <w:tab/>
      </w:r>
    </w:p>
    <w:p w14:paraId="128318DA" w14:textId="77777777" w:rsidR="005710A3" w:rsidRDefault="005710A3" w:rsidP="005710A3">
      <w:pPr>
        <w:tabs>
          <w:tab w:val="left" w:pos="719"/>
          <w:tab w:val="left" w:pos="720"/>
          <w:tab w:val="left" w:pos="6817"/>
        </w:tabs>
        <w:spacing w:before="240" w:after="240" w:line="360" w:lineRule="auto"/>
        <w:ind w:right="1252"/>
        <w:rPr>
          <w:rFonts w:ascii="Arial" w:hAnsi="Arial" w:cs="Arial"/>
          <w:u w:val="single"/>
        </w:rPr>
      </w:pPr>
      <w:r w:rsidRPr="007F1A97">
        <w:rPr>
          <w:rFonts w:ascii="Arial" w:hAnsi="Arial" w:cs="Arial"/>
        </w:rPr>
        <w:t>Print</w:t>
      </w:r>
      <w:r w:rsidRPr="007F1A97">
        <w:rPr>
          <w:rFonts w:ascii="Arial" w:hAnsi="Arial" w:cs="Arial"/>
          <w:spacing w:val="-3"/>
        </w:rPr>
        <w:t xml:space="preserve"> </w:t>
      </w:r>
      <w:r w:rsidRPr="007F1A97">
        <w:rPr>
          <w:rFonts w:ascii="Arial" w:hAnsi="Arial" w:cs="Arial"/>
        </w:rPr>
        <w:t>Name:</w:t>
      </w:r>
      <w:r w:rsidRPr="007F1A97">
        <w:rPr>
          <w:rFonts w:ascii="Arial" w:hAnsi="Arial" w:cs="Arial"/>
          <w:spacing w:val="-5"/>
        </w:rPr>
        <w:t xml:space="preserve"> </w:t>
      </w:r>
      <w:r w:rsidRPr="007F1A97">
        <w:rPr>
          <w:rFonts w:ascii="Arial" w:hAnsi="Arial" w:cs="Arial"/>
          <w:u w:val="single"/>
        </w:rPr>
        <w:t xml:space="preserve"> </w:t>
      </w:r>
      <w:r w:rsidRPr="007F1A97">
        <w:rPr>
          <w:rFonts w:ascii="Arial" w:hAnsi="Arial" w:cs="Arial"/>
          <w:u w:val="single"/>
        </w:rPr>
        <w:tab/>
      </w:r>
    </w:p>
    <w:p w14:paraId="4A5D25A8" w14:textId="78AB6F82" w:rsidR="005710A3" w:rsidRDefault="005710A3" w:rsidP="005710A3">
      <w:pPr>
        <w:tabs>
          <w:tab w:val="left" w:pos="719"/>
          <w:tab w:val="left" w:pos="720"/>
          <w:tab w:val="left" w:pos="6817"/>
        </w:tabs>
        <w:spacing w:before="240" w:after="240" w:line="360" w:lineRule="auto"/>
        <w:ind w:right="1252"/>
        <w:rPr>
          <w:rFonts w:ascii="Arial" w:hAnsi="Arial" w:cs="Arial"/>
          <w:u w:val="single"/>
        </w:rPr>
      </w:pPr>
      <w:r>
        <w:rPr>
          <w:rFonts w:ascii="Arial" w:hAnsi="Arial" w:cs="Arial"/>
        </w:rPr>
        <w:t>Date</w:t>
      </w:r>
      <w:r w:rsidRPr="007F1A97">
        <w:rPr>
          <w:rFonts w:ascii="Arial" w:hAnsi="Arial" w:cs="Arial"/>
        </w:rPr>
        <w:t>:</w:t>
      </w:r>
      <w:r w:rsidRPr="007F1A97">
        <w:rPr>
          <w:rFonts w:ascii="Arial" w:hAnsi="Arial" w:cs="Arial"/>
          <w:spacing w:val="-5"/>
        </w:rPr>
        <w:t xml:space="preserve"> </w:t>
      </w:r>
      <w:r w:rsidR="00216B08" w:rsidRPr="007F1A97">
        <w:rPr>
          <w:rFonts w:ascii="Arial" w:hAnsi="Arial" w:cs="Arial"/>
          <w:u w:val="single"/>
        </w:rPr>
        <w:tab/>
      </w:r>
      <w:r w:rsidR="00216B08" w:rsidRPr="00216B08">
        <w:rPr>
          <w:rFonts w:ascii="Arial" w:hAnsi="Arial" w:cs="Arial"/>
          <w:u w:val="single"/>
        </w:rPr>
        <w:tab/>
      </w:r>
      <w:r w:rsidR="00216B08" w:rsidRPr="007F1A97">
        <w:rPr>
          <w:rFonts w:ascii="Arial" w:hAnsi="Arial" w:cs="Arial"/>
          <w:u w:val="single"/>
        </w:rPr>
        <w:tab/>
      </w:r>
    </w:p>
    <w:p w14:paraId="66E92CF2" w14:textId="77777777" w:rsidR="00943678" w:rsidRPr="007F1A97" w:rsidRDefault="00943678" w:rsidP="00943678">
      <w:pPr>
        <w:pStyle w:val="BodyText"/>
        <w:spacing w:before="210" w:after="240"/>
        <w:ind w:left="117"/>
        <w:rPr>
          <w:rFonts w:ascii="Arial" w:hAnsi="Arial" w:cs="Arial"/>
        </w:rPr>
      </w:pPr>
      <w:r w:rsidRPr="007F1A97">
        <w:rPr>
          <w:rFonts w:ascii="Arial" w:hAnsi="Arial" w:cs="Arial"/>
        </w:rPr>
        <w:t>** Signed by Horizon Power</w:t>
      </w:r>
    </w:p>
    <w:p w14:paraId="3007271D" w14:textId="52BE01A6" w:rsidR="00A63738" w:rsidRPr="007F1A97" w:rsidRDefault="00A63738" w:rsidP="00DC7971">
      <w:pPr>
        <w:spacing w:after="240"/>
        <w:rPr>
          <w:rFonts w:ascii="Arial" w:hAnsi="Arial" w:cs="Arial"/>
        </w:rPr>
      </w:pPr>
    </w:p>
    <w:p w14:paraId="0BD7555E" w14:textId="77777777" w:rsidR="00A63738" w:rsidRPr="007F1A97" w:rsidRDefault="00A63738" w:rsidP="00DC7971">
      <w:pPr>
        <w:spacing w:after="240"/>
        <w:rPr>
          <w:rFonts w:ascii="Arial" w:hAnsi="Arial" w:cs="Arial"/>
          <w:b/>
          <w:bCs/>
        </w:rPr>
      </w:pPr>
    </w:p>
    <w:p w14:paraId="04359784" w14:textId="77777777" w:rsidR="00443C70" w:rsidRPr="007F1A97" w:rsidRDefault="00443C70" w:rsidP="00DC7971">
      <w:pPr>
        <w:spacing w:after="240"/>
        <w:rPr>
          <w:rFonts w:ascii="Arial" w:hAnsi="Arial" w:cs="Arial"/>
          <w:b/>
          <w:bCs/>
        </w:rPr>
      </w:pPr>
      <w:r w:rsidRPr="007F1A97">
        <w:rPr>
          <w:rFonts w:ascii="Arial" w:hAnsi="Arial" w:cs="Arial"/>
        </w:rPr>
        <w:br w:type="page"/>
      </w:r>
    </w:p>
    <w:p w14:paraId="58385CAA" w14:textId="77777777" w:rsidR="00BC0851" w:rsidRPr="007F1A97" w:rsidRDefault="00BC0851" w:rsidP="00BC0851">
      <w:pPr>
        <w:pStyle w:val="ListParagraph"/>
        <w:tabs>
          <w:tab w:val="left" w:pos="1241"/>
        </w:tabs>
        <w:spacing w:after="240" w:line="288" w:lineRule="auto"/>
        <w:ind w:left="1240" w:right="135" w:firstLine="0"/>
        <w:jc w:val="center"/>
        <w:rPr>
          <w:rFonts w:ascii="Arial" w:hAnsi="Arial" w:cs="Arial"/>
          <w:b/>
          <w:bCs/>
          <w:color w:val="E36C0A" w:themeColor="accent6" w:themeShade="BF"/>
        </w:rPr>
      </w:pPr>
      <w:r w:rsidRPr="007F1A97">
        <w:rPr>
          <w:rFonts w:ascii="Arial" w:hAnsi="Arial" w:cs="Arial"/>
          <w:b/>
          <w:bCs/>
          <w:color w:val="E36C0A" w:themeColor="accent6" w:themeShade="BF"/>
        </w:rPr>
        <w:lastRenderedPageBreak/>
        <w:t>TERMS AND CONDITIONS</w:t>
      </w:r>
    </w:p>
    <w:p w14:paraId="2E5A9A91" w14:textId="34160F91" w:rsidR="00203575" w:rsidRDefault="00D50AA6">
      <w:pPr>
        <w:pStyle w:val="TOC1"/>
        <w:rPr>
          <w:rFonts w:asciiTheme="minorHAnsi" w:eastAsiaTheme="minorEastAsia" w:hAnsiTheme="minorHAnsi" w:cstheme="minorBidi"/>
          <w:noProof/>
          <w:lang w:val="en-AU" w:eastAsia="zh-CN" w:bidi="ar-SA"/>
        </w:rPr>
      </w:pPr>
      <w:r w:rsidRPr="007F1A97">
        <w:rPr>
          <w:rFonts w:ascii="Arial" w:hAnsi="Arial" w:cs="Arial"/>
          <w:color w:val="E36C0A" w:themeColor="accent6" w:themeShade="BF"/>
        </w:rPr>
        <w:fldChar w:fldCharType="begin"/>
      </w:r>
      <w:r w:rsidRPr="007F1A97">
        <w:rPr>
          <w:rFonts w:ascii="Arial" w:hAnsi="Arial" w:cs="Arial"/>
          <w:color w:val="E36C0A" w:themeColor="accent6" w:themeShade="BF"/>
        </w:rPr>
        <w:instrText xml:space="preserve"> TOC \o "1-1" \h \z \u </w:instrText>
      </w:r>
      <w:r w:rsidRPr="007F1A97">
        <w:rPr>
          <w:rFonts w:ascii="Arial" w:hAnsi="Arial" w:cs="Arial"/>
          <w:color w:val="E36C0A" w:themeColor="accent6" w:themeShade="BF"/>
        </w:rPr>
        <w:fldChar w:fldCharType="separate"/>
      </w:r>
      <w:hyperlink w:anchor="_Toc71191071" w:history="1">
        <w:r w:rsidR="00203575" w:rsidRPr="009476A0">
          <w:rPr>
            <w:rStyle w:val="Hyperlink"/>
            <w:rFonts w:ascii="Verdana" w:hAnsi="Verdana"/>
            <w:noProof/>
          </w:rPr>
          <w:t>1.</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Commencement</w:t>
        </w:r>
        <w:r w:rsidR="00203575">
          <w:rPr>
            <w:noProof/>
            <w:webHidden/>
          </w:rPr>
          <w:tab/>
        </w:r>
        <w:r w:rsidR="00203575">
          <w:rPr>
            <w:noProof/>
            <w:webHidden/>
          </w:rPr>
          <w:fldChar w:fldCharType="begin"/>
        </w:r>
        <w:r w:rsidR="00203575">
          <w:rPr>
            <w:noProof/>
            <w:webHidden/>
          </w:rPr>
          <w:instrText xml:space="preserve"> PAGEREF _Toc71191071 \h </w:instrText>
        </w:r>
        <w:r w:rsidR="00203575">
          <w:rPr>
            <w:noProof/>
            <w:webHidden/>
          </w:rPr>
        </w:r>
        <w:r w:rsidR="00203575">
          <w:rPr>
            <w:noProof/>
            <w:webHidden/>
          </w:rPr>
          <w:fldChar w:fldCharType="separate"/>
        </w:r>
        <w:r w:rsidR="00203575">
          <w:rPr>
            <w:noProof/>
            <w:webHidden/>
          </w:rPr>
          <w:t>5</w:t>
        </w:r>
        <w:r w:rsidR="00203575">
          <w:rPr>
            <w:noProof/>
            <w:webHidden/>
          </w:rPr>
          <w:fldChar w:fldCharType="end"/>
        </w:r>
      </w:hyperlink>
    </w:p>
    <w:p w14:paraId="64E87C53" w14:textId="62A007E1" w:rsidR="00203575" w:rsidRDefault="00D40B6B">
      <w:pPr>
        <w:pStyle w:val="TOC1"/>
        <w:rPr>
          <w:rFonts w:asciiTheme="minorHAnsi" w:eastAsiaTheme="minorEastAsia" w:hAnsiTheme="minorHAnsi" w:cstheme="minorBidi"/>
          <w:noProof/>
          <w:lang w:val="en-AU" w:eastAsia="zh-CN" w:bidi="ar-SA"/>
        </w:rPr>
      </w:pPr>
      <w:hyperlink w:anchor="_Toc71191072" w:history="1">
        <w:r w:rsidR="00203575" w:rsidRPr="009476A0">
          <w:rPr>
            <w:rStyle w:val="Hyperlink"/>
            <w:rFonts w:ascii="Verdana" w:hAnsi="Verdana"/>
            <w:noProof/>
          </w:rPr>
          <w:t>2.</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Invoicing and payment</w:t>
        </w:r>
        <w:r w:rsidR="00203575">
          <w:rPr>
            <w:noProof/>
            <w:webHidden/>
          </w:rPr>
          <w:tab/>
        </w:r>
        <w:r w:rsidR="00203575">
          <w:rPr>
            <w:noProof/>
            <w:webHidden/>
          </w:rPr>
          <w:fldChar w:fldCharType="begin"/>
        </w:r>
        <w:r w:rsidR="00203575">
          <w:rPr>
            <w:noProof/>
            <w:webHidden/>
          </w:rPr>
          <w:instrText xml:space="preserve"> PAGEREF _Toc71191072 \h </w:instrText>
        </w:r>
        <w:r w:rsidR="00203575">
          <w:rPr>
            <w:noProof/>
            <w:webHidden/>
          </w:rPr>
        </w:r>
        <w:r w:rsidR="00203575">
          <w:rPr>
            <w:noProof/>
            <w:webHidden/>
          </w:rPr>
          <w:fldChar w:fldCharType="separate"/>
        </w:r>
        <w:r w:rsidR="00203575">
          <w:rPr>
            <w:noProof/>
            <w:webHidden/>
          </w:rPr>
          <w:t>5</w:t>
        </w:r>
        <w:r w:rsidR="00203575">
          <w:rPr>
            <w:noProof/>
            <w:webHidden/>
          </w:rPr>
          <w:fldChar w:fldCharType="end"/>
        </w:r>
      </w:hyperlink>
    </w:p>
    <w:p w14:paraId="45F65937" w14:textId="126A4873" w:rsidR="00203575" w:rsidRDefault="00D40B6B">
      <w:pPr>
        <w:pStyle w:val="TOC1"/>
        <w:rPr>
          <w:rFonts w:asciiTheme="minorHAnsi" w:eastAsiaTheme="minorEastAsia" w:hAnsiTheme="minorHAnsi" w:cstheme="minorBidi"/>
          <w:noProof/>
          <w:lang w:val="en-AU" w:eastAsia="zh-CN" w:bidi="ar-SA"/>
        </w:rPr>
      </w:pPr>
      <w:hyperlink w:anchor="_Toc71191073" w:history="1">
        <w:r w:rsidR="00203575" w:rsidRPr="009476A0">
          <w:rPr>
            <w:rStyle w:val="Hyperlink"/>
            <w:rFonts w:ascii="Verdana" w:hAnsi="Verdana"/>
            <w:noProof/>
          </w:rPr>
          <w:t>3.</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Independence of this Contribution Agreement</w:t>
        </w:r>
        <w:r w:rsidR="00203575">
          <w:rPr>
            <w:noProof/>
            <w:webHidden/>
          </w:rPr>
          <w:tab/>
        </w:r>
        <w:r w:rsidR="00203575">
          <w:rPr>
            <w:noProof/>
            <w:webHidden/>
          </w:rPr>
          <w:fldChar w:fldCharType="begin"/>
        </w:r>
        <w:r w:rsidR="00203575">
          <w:rPr>
            <w:noProof/>
            <w:webHidden/>
          </w:rPr>
          <w:instrText xml:space="preserve"> PAGEREF _Toc71191073 \h </w:instrText>
        </w:r>
        <w:r w:rsidR="00203575">
          <w:rPr>
            <w:noProof/>
            <w:webHidden/>
          </w:rPr>
        </w:r>
        <w:r w:rsidR="00203575">
          <w:rPr>
            <w:noProof/>
            <w:webHidden/>
          </w:rPr>
          <w:fldChar w:fldCharType="separate"/>
        </w:r>
        <w:r w:rsidR="00203575">
          <w:rPr>
            <w:noProof/>
            <w:webHidden/>
          </w:rPr>
          <w:t>6</w:t>
        </w:r>
        <w:r w:rsidR="00203575">
          <w:rPr>
            <w:noProof/>
            <w:webHidden/>
          </w:rPr>
          <w:fldChar w:fldCharType="end"/>
        </w:r>
      </w:hyperlink>
    </w:p>
    <w:p w14:paraId="16C95D63" w14:textId="556B628C" w:rsidR="00203575" w:rsidRDefault="00D40B6B">
      <w:pPr>
        <w:pStyle w:val="TOC1"/>
        <w:rPr>
          <w:rFonts w:asciiTheme="minorHAnsi" w:eastAsiaTheme="minorEastAsia" w:hAnsiTheme="minorHAnsi" w:cstheme="minorBidi"/>
          <w:noProof/>
          <w:lang w:val="en-AU" w:eastAsia="zh-CN" w:bidi="ar-SA"/>
        </w:rPr>
      </w:pPr>
      <w:hyperlink w:anchor="_Toc71191074" w:history="1">
        <w:r w:rsidR="00203575" w:rsidRPr="009476A0">
          <w:rPr>
            <w:rStyle w:val="Hyperlink"/>
            <w:rFonts w:ascii="Verdana" w:hAnsi="Verdana"/>
            <w:noProof/>
          </w:rPr>
          <w:t>4.</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Solar Smoothing Services</w:t>
        </w:r>
        <w:r w:rsidR="00203575">
          <w:rPr>
            <w:noProof/>
            <w:webHidden/>
          </w:rPr>
          <w:tab/>
        </w:r>
        <w:r w:rsidR="00203575">
          <w:rPr>
            <w:noProof/>
            <w:webHidden/>
          </w:rPr>
          <w:fldChar w:fldCharType="begin"/>
        </w:r>
        <w:r w:rsidR="00203575">
          <w:rPr>
            <w:noProof/>
            <w:webHidden/>
          </w:rPr>
          <w:instrText xml:space="preserve"> PAGEREF _Toc71191074 \h </w:instrText>
        </w:r>
        <w:r w:rsidR="00203575">
          <w:rPr>
            <w:noProof/>
            <w:webHidden/>
          </w:rPr>
        </w:r>
        <w:r w:rsidR="00203575">
          <w:rPr>
            <w:noProof/>
            <w:webHidden/>
          </w:rPr>
          <w:fldChar w:fldCharType="separate"/>
        </w:r>
        <w:r w:rsidR="00203575">
          <w:rPr>
            <w:noProof/>
            <w:webHidden/>
          </w:rPr>
          <w:t>6</w:t>
        </w:r>
        <w:r w:rsidR="00203575">
          <w:rPr>
            <w:noProof/>
            <w:webHidden/>
          </w:rPr>
          <w:fldChar w:fldCharType="end"/>
        </w:r>
      </w:hyperlink>
    </w:p>
    <w:p w14:paraId="4610609A" w14:textId="31CED145" w:rsidR="00203575" w:rsidRDefault="00D40B6B">
      <w:pPr>
        <w:pStyle w:val="TOC1"/>
        <w:rPr>
          <w:rFonts w:asciiTheme="minorHAnsi" w:eastAsiaTheme="minorEastAsia" w:hAnsiTheme="minorHAnsi" w:cstheme="minorBidi"/>
          <w:noProof/>
          <w:lang w:val="en-AU" w:eastAsia="zh-CN" w:bidi="ar-SA"/>
        </w:rPr>
      </w:pPr>
      <w:hyperlink w:anchor="_Toc71191075" w:history="1">
        <w:r w:rsidR="00203575" w:rsidRPr="009476A0">
          <w:rPr>
            <w:rStyle w:val="Hyperlink"/>
            <w:rFonts w:ascii="Verdana" w:hAnsi="Verdana"/>
            <w:noProof/>
          </w:rPr>
          <w:t>5.</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Representations and warranties</w:t>
        </w:r>
        <w:r w:rsidR="00203575">
          <w:rPr>
            <w:noProof/>
            <w:webHidden/>
          </w:rPr>
          <w:tab/>
        </w:r>
        <w:r w:rsidR="00203575">
          <w:rPr>
            <w:noProof/>
            <w:webHidden/>
          </w:rPr>
          <w:fldChar w:fldCharType="begin"/>
        </w:r>
        <w:r w:rsidR="00203575">
          <w:rPr>
            <w:noProof/>
            <w:webHidden/>
          </w:rPr>
          <w:instrText xml:space="preserve"> PAGEREF _Toc71191075 \h </w:instrText>
        </w:r>
        <w:r w:rsidR="00203575">
          <w:rPr>
            <w:noProof/>
            <w:webHidden/>
          </w:rPr>
        </w:r>
        <w:r w:rsidR="00203575">
          <w:rPr>
            <w:noProof/>
            <w:webHidden/>
          </w:rPr>
          <w:fldChar w:fldCharType="separate"/>
        </w:r>
        <w:r w:rsidR="00203575">
          <w:rPr>
            <w:noProof/>
            <w:webHidden/>
          </w:rPr>
          <w:t>6</w:t>
        </w:r>
        <w:r w:rsidR="00203575">
          <w:rPr>
            <w:noProof/>
            <w:webHidden/>
          </w:rPr>
          <w:fldChar w:fldCharType="end"/>
        </w:r>
      </w:hyperlink>
    </w:p>
    <w:p w14:paraId="7D56D247" w14:textId="04F50467" w:rsidR="00203575" w:rsidRDefault="00D40B6B">
      <w:pPr>
        <w:pStyle w:val="TOC1"/>
        <w:rPr>
          <w:rFonts w:asciiTheme="minorHAnsi" w:eastAsiaTheme="minorEastAsia" w:hAnsiTheme="minorHAnsi" w:cstheme="minorBidi"/>
          <w:noProof/>
          <w:lang w:val="en-AU" w:eastAsia="zh-CN" w:bidi="ar-SA"/>
        </w:rPr>
      </w:pPr>
      <w:hyperlink w:anchor="_Toc71191076" w:history="1">
        <w:r w:rsidR="00203575" w:rsidRPr="009476A0">
          <w:rPr>
            <w:rStyle w:val="Hyperlink"/>
            <w:rFonts w:ascii="Verdana" w:hAnsi="Verdana"/>
            <w:noProof/>
          </w:rPr>
          <w:t>6.</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Equipment</w:t>
        </w:r>
        <w:r w:rsidR="00203575">
          <w:rPr>
            <w:noProof/>
            <w:webHidden/>
          </w:rPr>
          <w:tab/>
        </w:r>
        <w:r w:rsidR="00203575">
          <w:rPr>
            <w:noProof/>
            <w:webHidden/>
          </w:rPr>
          <w:fldChar w:fldCharType="begin"/>
        </w:r>
        <w:r w:rsidR="00203575">
          <w:rPr>
            <w:noProof/>
            <w:webHidden/>
          </w:rPr>
          <w:instrText xml:space="preserve"> PAGEREF _Toc71191076 \h </w:instrText>
        </w:r>
        <w:r w:rsidR="00203575">
          <w:rPr>
            <w:noProof/>
            <w:webHidden/>
          </w:rPr>
        </w:r>
        <w:r w:rsidR="00203575">
          <w:rPr>
            <w:noProof/>
            <w:webHidden/>
          </w:rPr>
          <w:fldChar w:fldCharType="separate"/>
        </w:r>
        <w:r w:rsidR="00203575">
          <w:rPr>
            <w:noProof/>
            <w:webHidden/>
          </w:rPr>
          <w:t>7</w:t>
        </w:r>
        <w:r w:rsidR="00203575">
          <w:rPr>
            <w:noProof/>
            <w:webHidden/>
          </w:rPr>
          <w:fldChar w:fldCharType="end"/>
        </w:r>
      </w:hyperlink>
    </w:p>
    <w:p w14:paraId="06CDE1F0" w14:textId="7CF51792" w:rsidR="00203575" w:rsidRDefault="00D40B6B">
      <w:pPr>
        <w:pStyle w:val="TOC1"/>
        <w:rPr>
          <w:rFonts w:asciiTheme="minorHAnsi" w:eastAsiaTheme="minorEastAsia" w:hAnsiTheme="minorHAnsi" w:cstheme="minorBidi"/>
          <w:noProof/>
          <w:lang w:val="en-AU" w:eastAsia="zh-CN" w:bidi="ar-SA"/>
        </w:rPr>
      </w:pPr>
      <w:hyperlink w:anchor="_Toc71191077" w:history="1">
        <w:r w:rsidR="00203575" w:rsidRPr="009476A0">
          <w:rPr>
            <w:rStyle w:val="Hyperlink"/>
            <w:rFonts w:ascii="Verdana" w:hAnsi="Verdana"/>
            <w:noProof/>
          </w:rPr>
          <w:t>7.</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Change in law</w:t>
        </w:r>
        <w:r w:rsidR="00203575">
          <w:rPr>
            <w:noProof/>
            <w:webHidden/>
          </w:rPr>
          <w:tab/>
        </w:r>
        <w:r w:rsidR="00203575">
          <w:rPr>
            <w:noProof/>
            <w:webHidden/>
          </w:rPr>
          <w:fldChar w:fldCharType="begin"/>
        </w:r>
        <w:r w:rsidR="00203575">
          <w:rPr>
            <w:noProof/>
            <w:webHidden/>
          </w:rPr>
          <w:instrText xml:space="preserve"> PAGEREF _Toc71191077 \h </w:instrText>
        </w:r>
        <w:r w:rsidR="00203575">
          <w:rPr>
            <w:noProof/>
            <w:webHidden/>
          </w:rPr>
        </w:r>
        <w:r w:rsidR="00203575">
          <w:rPr>
            <w:noProof/>
            <w:webHidden/>
          </w:rPr>
          <w:fldChar w:fldCharType="separate"/>
        </w:r>
        <w:r w:rsidR="00203575">
          <w:rPr>
            <w:noProof/>
            <w:webHidden/>
          </w:rPr>
          <w:t>7</w:t>
        </w:r>
        <w:r w:rsidR="00203575">
          <w:rPr>
            <w:noProof/>
            <w:webHidden/>
          </w:rPr>
          <w:fldChar w:fldCharType="end"/>
        </w:r>
      </w:hyperlink>
    </w:p>
    <w:p w14:paraId="23615648" w14:textId="3EC1A1DE" w:rsidR="00203575" w:rsidRDefault="00D40B6B">
      <w:pPr>
        <w:pStyle w:val="TOC1"/>
        <w:rPr>
          <w:rFonts w:asciiTheme="minorHAnsi" w:eastAsiaTheme="minorEastAsia" w:hAnsiTheme="minorHAnsi" w:cstheme="minorBidi"/>
          <w:noProof/>
          <w:lang w:val="en-AU" w:eastAsia="zh-CN" w:bidi="ar-SA"/>
        </w:rPr>
      </w:pPr>
      <w:hyperlink w:anchor="_Toc71191078" w:history="1">
        <w:r w:rsidR="00203575" w:rsidRPr="009476A0">
          <w:rPr>
            <w:rStyle w:val="Hyperlink"/>
            <w:rFonts w:ascii="Verdana" w:hAnsi="Verdana"/>
            <w:noProof/>
          </w:rPr>
          <w:t>8.</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Implied conditions or warranties</w:t>
        </w:r>
        <w:r w:rsidR="00203575">
          <w:rPr>
            <w:noProof/>
            <w:webHidden/>
          </w:rPr>
          <w:tab/>
        </w:r>
        <w:r w:rsidR="00203575">
          <w:rPr>
            <w:noProof/>
            <w:webHidden/>
          </w:rPr>
          <w:fldChar w:fldCharType="begin"/>
        </w:r>
        <w:r w:rsidR="00203575">
          <w:rPr>
            <w:noProof/>
            <w:webHidden/>
          </w:rPr>
          <w:instrText xml:space="preserve"> PAGEREF _Toc71191078 \h </w:instrText>
        </w:r>
        <w:r w:rsidR="00203575">
          <w:rPr>
            <w:noProof/>
            <w:webHidden/>
          </w:rPr>
        </w:r>
        <w:r w:rsidR="00203575">
          <w:rPr>
            <w:noProof/>
            <w:webHidden/>
          </w:rPr>
          <w:fldChar w:fldCharType="separate"/>
        </w:r>
        <w:r w:rsidR="00203575">
          <w:rPr>
            <w:noProof/>
            <w:webHidden/>
          </w:rPr>
          <w:t>8</w:t>
        </w:r>
        <w:r w:rsidR="00203575">
          <w:rPr>
            <w:noProof/>
            <w:webHidden/>
          </w:rPr>
          <w:fldChar w:fldCharType="end"/>
        </w:r>
      </w:hyperlink>
    </w:p>
    <w:p w14:paraId="6837D46E" w14:textId="0F537253" w:rsidR="00203575" w:rsidRDefault="00D40B6B">
      <w:pPr>
        <w:pStyle w:val="TOC1"/>
        <w:rPr>
          <w:rFonts w:asciiTheme="minorHAnsi" w:eastAsiaTheme="minorEastAsia" w:hAnsiTheme="minorHAnsi" w:cstheme="minorBidi"/>
          <w:noProof/>
          <w:lang w:val="en-AU" w:eastAsia="zh-CN" w:bidi="ar-SA"/>
        </w:rPr>
      </w:pPr>
      <w:hyperlink w:anchor="_Toc71191079" w:history="1">
        <w:r w:rsidR="00203575" w:rsidRPr="009476A0">
          <w:rPr>
            <w:rStyle w:val="Hyperlink"/>
            <w:rFonts w:ascii="Verdana" w:hAnsi="Verdana"/>
            <w:noProof/>
          </w:rPr>
          <w:t>9.</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Liability, indemnity and Excluded Loss</w:t>
        </w:r>
        <w:r w:rsidR="00203575">
          <w:rPr>
            <w:noProof/>
            <w:webHidden/>
          </w:rPr>
          <w:tab/>
        </w:r>
        <w:r w:rsidR="00203575">
          <w:rPr>
            <w:noProof/>
            <w:webHidden/>
          </w:rPr>
          <w:fldChar w:fldCharType="begin"/>
        </w:r>
        <w:r w:rsidR="00203575">
          <w:rPr>
            <w:noProof/>
            <w:webHidden/>
          </w:rPr>
          <w:instrText xml:space="preserve"> PAGEREF _Toc71191079 \h </w:instrText>
        </w:r>
        <w:r w:rsidR="00203575">
          <w:rPr>
            <w:noProof/>
            <w:webHidden/>
          </w:rPr>
        </w:r>
        <w:r w:rsidR="00203575">
          <w:rPr>
            <w:noProof/>
            <w:webHidden/>
          </w:rPr>
          <w:fldChar w:fldCharType="separate"/>
        </w:r>
        <w:r w:rsidR="00203575">
          <w:rPr>
            <w:noProof/>
            <w:webHidden/>
          </w:rPr>
          <w:t>8</w:t>
        </w:r>
        <w:r w:rsidR="00203575">
          <w:rPr>
            <w:noProof/>
            <w:webHidden/>
          </w:rPr>
          <w:fldChar w:fldCharType="end"/>
        </w:r>
      </w:hyperlink>
    </w:p>
    <w:p w14:paraId="40DD7CB8" w14:textId="516DBA60" w:rsidR="00203575" w:rsidRDefault="00D40B6B">
      <w:pPr>
        <w:pStyle w:val="TOC1"/>
        <w:rPr>
          <w:rFonts w:asciiTheme="minorHAnsi" w:eastAsiaTheme="minorEastAsia" w:hAnsiTheme="minorHAnsi" w:cstheme="minorBidi"/>
          <w:noProof/>
          <w:lang w:val="en-AU" w:eastAsia="zh-CN" w:bidi="ar-SA"/>
        </w:rPr>
      </w:pPr>
      <w:hyperlink w:anchor="_Toc71191080" w:history="1">
        <w:r w:rsidR="00203575" w:rsidRPr="009476A0">
          <w:rPr>
            <w:rStyle w:val="Hyperlink"/>
            <w:rFonts w:ascii="Verdana" w:hAnsi="Verdana"/>
            <w:noProof/>
          </w:rPr>
          <w:t>10.</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Non-payment of bills</w:t>
        </w:r>
        <w:r w:rsidR="00203575">
          <w:rPr>
            <w:noProof/>
            <w:webHidden/>
          </w:rPr>
          <w:tab/>
        </w:r>
        <w:r w:rsidR="00203575">
          <w:rPr>
            <w:noProof/>
            <w:webHidden/>
          </w:rPr>
          <w:fldChar w:fldCharType="begin"/>
        </w:r>
        <w:r w:rsidR="00203575">
          <w:rPr>
            <w:noProof/>
            <w:webHidden/>
          </w:rPr>
          <w:instrText xml:space="preserve"> PAGEREF _Toc71191080 \h </w:instrText>
        </w:r>
        <w:r w:rsidR="00203575">
          <w:rPr>
            <w:noProof/>
            <w:webHidden/>
          </w:rPr>
        </w:r>
        <w:r w:rsidR="00203575">
          <w:rPr>
            <w:noProof/>
            <w:webHidden/>
          </w:rPr>
          <w:fldChar w:fldCharType="separate"/>
        </w:r>
        <w:r w:rsidR="00203575">
          <w:rPr>
            <w:noProof/>
            <w:webHidden/>
          </w:rPr>
          <w:t>9</w:t>
        </w:r>
        <w:r w:rsidR="00203575">
          <w:rPr>
            <w:noProof/>
            <w:webHidden/>
          </w:rPr>
          <w:fldChar w:fldCharType="end"/>
        </w:r>
      </w:hyperlink>
    </w:p>
    <w:p w14:paraId="0C0662E2" w14:textId="36B4A31A" w:rsidR="00203575" w:rsidRDefault="00D40B6B">
      <w:pPr>
        <w:pStyle w:val="TOC1"/>
        <w:rPr>
          <w:rFonts w:asciiTheme="minorHAnsi" w:eastAsiaTheme="minorEastAsia" w:hAnsiTheme="minorHAnsi" w:cstheme="minorBidi"/>
          <w:noProof/>
          <w:lang w:val="en-AU" w:eastAsia="zh-CN" w:bidi="ar-SA"/>
        </w:rPr>
      </w:pPr>
      <w:hyperlink w:anchor="_Toc71191081" w:history="1">
        <w:r w:rsidR="00203575" w:rsidRPr="009476A0">
          <w:rPr>
            <w:rStyle w:val="Hyperlink"/>
            <w:rFonts w:ascii="Verdana" w:hAnsi="Verdana"/>
            <w:noProof/>
          </w:rPr>
          <w:t>11.</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spacing w:val="-3"/>
          </w:rPr>
          <w:t>Moving</w:t>
        </w:r>
        <w:r w:rsidR="00203575" w:rsidRPr="009476A0">
          <w:rPr>
            <w:rStyle w:val="Hyperlink"/>
            <w:rFonts w:ascii="Arial" w:hAnsi="Arial" w:cs="Arial"/>
            <w:noProof/>
            <w:spacing w:val="1"/>
          </w:rPr>
          <w:t xml:space="preserve"> </w:t>
        </w:r>
        <w:r w:rsidR="00203575" w:rsidRPr="009476A0">
          <w:rPr>
            <w:rStyle w:val="Hyperlink"/>
            <w:rFonts w:ascii="Arial" w:hAnsi="Arial" w:cs="Arial"/>
            <w:noProof/>
          </w:rPr>
          <w:t>Premises</w:t>
        </w:r>
        <w:r w:rsidR="00203575">
          <w:rPr>
            <w:noProof/>
            <w:webHidden/>
          </w:rPr>
          <w:tab/>
        </w:r>
        <w:r w:rsidR="00203575">
          <w:rPr>
            <w:noProof/>
            <w:webHidden/>
          </w:rPr>
          <w:fldChar w:fldCharType="begin"/>
        </w:r>
        <w:r w:rsidR="00203575">
          <w:rPr>
            <w:noProof/>
            <w:webHidden/>
          </w:rPr>
          <w:instrText xml:space="preserve"> PAGEREF _Toc71191081 \h </w:instrText>
        </w:r>
        <w:r w:rsidR="00203575">
          <w:rPr>
            <w:noProof/>
            <w:webHidden/>
          </w:rPr>
        </w:r>
        <w:r w:rsidR="00203575">
          <w:rPr>
            <w:noProof/>
            <w:webHidden/>
          </w:rPr>
          <w:fldChar w:fldCharType="separate"/>
        </w:r>
        <w:r w:rsidR="00203575">
          <w:rPr>
            <w:noProof/>
            <w:webHidden/>
          </w:rPr>
          <w:t>9</w:t>
        </w:r>
        <w:r w:rsidR="00203575">
          <w:rPr>
            <w:noProof/>
            <w:webHidden/>
          </w:rPr>
          <w:fldChar w:fldCharType="end"/>
        </w:r>
      </w:hyperlink>
    </w:p>
    <w:p w14:paraId="6C0C28E1" w14:textId="21A944AB" w:rsidR="00203575" w:rsidRDefault="00D40B6B">
      <w:pPr>
        <w:pStyle w:val="TOC1"/>
        <w:rPr>
          <w:rFonts w:asciiTheme="minorHAnsi" w:eastAsiaTheme="minorEastAsia" w:hAnsiTheme="minorHAnsi" w:cstheme="minorBidi"/>
          <w:noProof/>
          <w:lang w:val="en-AU" w:eastAsia="zh-CN" w:bidi="ar-SA"/>
        </w:rPr>
      </w:pPr>
      <w:hyperlink w:anchor="_Toc71191082" w:history="1">
        <w:r w:rsidR="00203575" w:rsidRPr="009476A0">
          <w:rPr>
            <w:rStyle w:val="Hyperlink"/>
            <w:rFonts w:ascii="Verdana" w:hAnsi="Verdana"/>
            <w:noProof/>
          </w:rPr>
          <w:t>12.</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Intellectual Property</w:t>
        </w:r>
        <w:r w:rsidR="00203575">
          <w:rPr>
            <w:noProof/>
            <w:webHidden/>
          </w:rPr>
          <w:tab/>
        </w:r>
        <w:r w:rsidR="00203575">
          <w:rPr>
            <w:noProof/>
            <w:webHidden/>
          </w:rPr>
          <w:fldChar w:fldCharType="begin"/>
        </w:r>
        <w:r w:rsidR="00203575">
          <w:rPr>
            <w:noProof/>
            <w:webHidden/>
          </w:rPr>
          <w:instrText xml:space="preserve"> PAGEREF _Toc71191082 \h </w:instrText>
        </w:r>
        <w:r w:rsidR="00203575">
          <w:rPr>
            <w:noProof/>
            <w:webHidden/>
          </w:rPr>
        </w:r>
        <w:r w:rsidR="00203575">
          <w:rPr>
            <w:noProof/>
            <w:webHidden/>
          </w:rPr>
          <w:fldChar w:fldCharType="separate"/>
        </w:r>
        <w:r w:rsidR="00203575">
          <w:rPr>
            <w:noProof/>
            <w:webHidden/>
          </w:rPr>
          <w:t>10</w:t>
        </w:r>
        <w:r w:rsidR="00203575">
          <w:rPr>
            <w:noProof/>
            <w:webHidden/>
          </w:rPr>
          <w:fldChar w:fldCharType="end"/>
        </w:r>
      </w:hyperlink>
    </w:p>
    <w:p w14:paraId="29892318" w14:textId="374E77F5" w:rsidR="00203575" w:rsidRDefault="00D40B6B">
      <w:pPr>
        <w:pStyle w:val="TOC1"/>
        <w:rPr>
          <w:rFonts w:asciiTheme="minorHAnsi" w:eastAsiaTheme="minorEastAsia" w:hAnsiTheme="minorHAnsi" w:cstheme="minorBidi"/>
          <w:noProof/>
          <w:lang w:val="en-AU" w:eastAsia="zh-CN" w:bidi="ar-SA"/>
        </w:rPr>
      </w:pPr>
      <w:hyperlink w:anchor="_Toc71191083" w:history="1">
        <w:r w:rsidR="00203575" w:rsidRPr="009476A0">
          <w:rPr>
            <w:rStyle w:val="Hyperlink"/>
            <w:rFonts w:ascii="Verdana" w:hAnsi="Verdana"/>
            <w:noProof/>
          </w:rPr>
          <w:t>13.</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Force Majeure Event</w:t>
        </w:r>
        <w:r w:rsidR="00203575">
          <w:rPr>
            <w:noProof/>
            <w:webHidden/>
          </w:rPr>
          <w:tab/>
        </w:r>
        <w:r w:rsidR="00203575">
          <w:rPr>
            <w:noProof/>
            <w:webHidden/>
          </w:rPr>
          <w:fldChar w:fldCharType="begin"/>
        </w:r>
        <w:r w:rsidR="00203575">
          <w:rPr>
            <w:noProof/>
            <w:webHidden/>
          </w:rPr>
          <w:instrText xml:space="preserve"> PAGEREF _Toc71191083 \h </w:instrText>
        </w:r>
        <w:r w:rsidR="00203575">
          <w:rPr>
            <w:noProof/>
            <w:webHidden/>
          </w:rPr>
        </w:r>
        <w:r w:rsidR="00203575">
          <w:rPr>
            <w:noProof/>
            <w:webHidden/>
          </w:rPr>
          <w:fldChar w:fldCharType="separate"/>
        </w:r>
        <w:r w:rsidR="00203575">
          <w:rPr>
            <w:noProof/>
            <w:webHidden/>
          </w:rPr>
          <w:t>10</w:t>
        </w:r>
        <w:r w:rsidR="00203575">
          <w:rPr>
            <w:noProof/>
            <w:webHidden/>
          </w:rPr>
          <w:fldChar w:fldCharType="end"/>
        </w:r>
      </w:hyperlink>
    </w:p>
    <w:p w14:paraId="0D14242B" w14:textId="12BA7E34" w:rsidR="00203575" w:rsidRDefault="00D40B6B">
      <w:pPr>
        <w:pStyle w:val="TOC1"/>
        <w:rPr>
          <w:rFonts w:asciiTheme="minorHAnsi" w:eastAsiaTheme="minorEastAsia" w:hAnsiTheme="minorHAnsi" w:cstheme="minorBidi"/>
          <w:noProof/>
          <w:lang w:val="en-AU" w:eastAsia="zh-CN" w:bidi="ar-SA"/>
        </w:rPr>
      </w:pPr>
      <w:hyperlink w:anchor="_Toc71191084" w:history="1">
        <w:r w:rsidR="00203575" w:rsidRPr="009476A0">
          <w:rPr>
            <w:rStyle w:val="Hyperlink"/>
            <w:rFonts w:ascii="Verdana" w:hAnsi="Verdana"/>
            <w:noProof/>
          </w:rPr>
          <w:t>14.</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 xml:space="preserve">Confidentiality of </w:t>
        </w:r>
        <w:r w:rsidR="00203575" w:rsidRPr="009476A0">
          <w:rPr>
            <w:rStyle w:val="Hyperlink"/>
            <w:rFonts w:ascii="Arial" w:hAnsi="Arial" w:cs="Arial"/>
            <w:noProof/>
            <w:spacing w:val="-3"/>
          </w:rPr>
          <w:t>Your</w:t>
        </w:r>
        <w:r w:rsidR="00203575" w:rsidRPr="009476A0">
          <w:rPr>
            <w:rStyle w:val="Hyperlink"/>
            <w:rFonts w:ascii="Arial" w:hAnsi="Arial" w:cs="Arial"/>
            <w:noProof/>
            <w:spacing w:val="-4"/>
          </w:rPr>
          <w:t xml:space="preserve"> </w:t>
        </w:r>
        <w:r w:rsidR="00203575" w:rsidRPr="009476A0">
          <w:rPr>
            <w:rStyle w:val="Hyperlink"/>
            <w:rFonts w:ascii="Arial" w:hAnsi="Arial" w:cs="Arial"/>
            <w:noProof/>
          </w:rPr>
          <w:t>information</w:t>
        </w:r>
        <w:r w:rsidR="00203575">
          <w:rPr>
            <w:noProof/>
            <w:webHidden/>
          </w:rPr>
          <w:tab/>
        </w:r>
        <w:r w:rsidR="00203575">
          <w:rPr>
            <w:noProof/>
            <w:webHidden/>
          </w:rPr>
          <w:fldChar w:fldCharType="begin"/>
        </w:r>
        <w:r w:rsidR="00203575">
          <w:rPr>
            <w:noProof/>
            <w:webHidden/>
          </w:rPr>
          <w:instrText xml:space="preserve"> PAGEREF _Toc71191084 \h </w:instrText>
        </w:r>
        <w:r w:rsidR="00203575">
          <w:rPr>
            <w:noProof/>
            <w:webHidden/>
          </w:rPr>
        </w:r>
        <w:r w:rsidR="00203575">
          <w:rPr>
            <w:noProof/>
            <w:webHidden/>
          </w:rPr>
          <w:fldChar w:fldCharType="separate"/>
        </w:r>
        <w:r w:rsidR="00203575">
          <w:rPr>
            <w:noProof/>
            <w:webHidden/>
          </w:rPr>
          <w:t>11</w:t>
        </w:r>
        <w:r w:rsidR="00203575">
          <w:rPr>
            <w:noProof/>
            <w:webHidden/>
          </w:rPr>
          <w:fldChar w:fldCharType="end"/>
        </w:r>
      </w:hyperlink>
    </w:p>
    <w:p w14:paraId="58BC2DEE" w14:textId="23E50621" w:rsidR="00203575" w:rsidRDefault="00D40B6B">
      <w:pPr>
        <w:pStyle w:val="TOC1"/>
        <w:rPr>
          <w:rFonts w:asciiTheme="minorHAnsi" w:eastAsiaTheme="minorEastAsia" w:hAnsiTheme="minorHAnsi" w:cstheme="minorBidi"/>
          <w:noProof/>
          <w:lang w:val="en-AU" w:eastAsia="zh-CN" w:bidi="ar-SA"/>
        </w:rPr>
      </w:pPr>
      <w:hyperlink w:anchor="_Toc71191085" w:history="1">
        <w:r w:rsidR="00203575" w:rsidRPr="009476A0">
          <w:rPr>
            <w:rStyle w:val="Hyperlink"/>
            <w:rFonts w:ascii="Verdana" w:hAnsi="Verdana"/>
            <w:noProof/>
          </w:rPr>
          <w:t>15.</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Ending the</w:t>
        </w:r>
        <w:r w:rsidR="00203575" w:rsidRPr="009476A0">
          <w:rPr>
            <w:rStyle w:val="Hyperlink"/>
            <w:rFonts w:ascii="Arial" w:hAnsi="Arial" w:cs="Arial"/>
            <w:noProof/>
            <w:spacing w:val="2"/>
          </w:rPr>
          <w:t xml:space="preserve"> </w:t>
        </w:r>
        <w:r w:rsidR="00203575" w:rsidRPr="009476A0">
          <w:rPr>
            <w:rStyle w:val="Hyperlink"/>
            <w:rFonts w:ascii="Arial" w:hAnsi="Arial" w:cs="Arial"/>
            <w:noProof/>
          </w:rPr>
          <w:t>contract</w:t>
        </w:r>
        <w:r w:rsidR="00203575">
          <w:rPr>
            <w:noProof/>
            <w:webHidden/>
          </w:rPr>
          <w:tab/>
        </w:r>
        <w:r w:rsidR="00203575">
          <w:rPr>
            <w:noProof/>
            <w:webHidden/>
          </w:rPr>
          <w:fldChar w:fldCharType="begin"/>
        </w:r>
        <w:r w:rsidR="00203575">
          <w:rPr>
            <w:noProof/>
            <w:webHidden/>
          </w:rPr>
          <w:instrText xml:space="preserve"> PAGEREF _Toc71191085 \h </w:instrText>
        </w:r>
        <w:r w:rsidR="00203575">
          <w:rPr>
            <w:noProof/>
            <w:webHidden/>
          </w:rPr>
        </w:r>
        <w:r w:rsidR="00203575">
          <w:rPr>
            <w:noProof/>
            <w:webHidden/>
          </w:rPr>
          <w:fldChar w:fldCharType="separate"/>
        </w:r>
        <w:r w:rsidR="00203575">
          <w:rPr>
            <w:noProof/>
            <w:webHidden/>
          </w:rPr>
          <w:t>11</w:t>
        </w:r>
        <w:r w:rsidR="00203575">
          <w:rPr>
            <w:noProof/>
            <w:webHidden/>
          </w:rPr>
          <w:fldChar w:fldCharType="end"/>
        </w:r>
      </w:hyperlink>
    </w:p>
    <w:p w14:paraId="463AF906" w14:textId="637E9B43" w:rsidR="00203575" w:rsidRDefault="00D40B6B">
      <w:pPr>
        <w:pStyle w:val="TOC1"/>
        <w:rPr>
          <w:rFonts w:asciiTheme="minorHAnsi" w:eastAsiaTheme="minorEastAsia" w:hAnsiTheme="minorHAnsi" w:cstheme="minorBidi"/>
          <w:noProof/>
          <w:lang w:val="en-AU" w:eastAsia="zh-CN" w:bidi="ar-SA"/>
        </w:rPr>
      </w:pPr>
      <w:hyperlink w:anchor="_Toc71191086" w:history="1">
        <w:r w:rsidR="00203575" w:rsidRPr="009476A0">
          <w:rPr>
            <w:rStyle w:val="Hyperlink"/>
            <w:rFonts w:ascii="Verdana" w:hAnsi="Verdana"/>
            <w:noProof/>
          </w:rPr>
          <w:t>16.</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GST</w:t>
        </w:r>
        <w:r w:rsidR="00203575">
          <w:rPr>
            <w:noProof/>
            <w:webHidden/>
          </w:rPr>
          <w:tab/>
        </w:r>
        <w:r w:rsidR="00203575">
          <w:rPr>
            <w:noProof/>
            <w:webHidden/>
          </w:rPr>
          <w:fldChar w:fldCharType="begin"/>
        </w:r>
        <w:r w:rsidR="00203575">
          <w:rPr>
            <w:noProof/>
            <w:webHidden/>
          </w:rPr>
          <w:instrText xml:space="preserve"> PAGEREF _Toc71191086 \h </w:instrText>
        </w:r>
        <w:r w:rsidR="00203575">
          <w:rPr>
            <w:noProof/>
            <w:webHidden/>
          </w:rPr>
        </w:r>
        <w:r w:rsidR="00203575">
          <w:rPr>
            <w:noProof/>
            <w:webHidden/>
          </w:rPr>
          <w:fldChar w:fldCharType="separate"/>
        </w:r>
        <w:r w:rsidR="00203575">
          <w:rPr>
            <w:noProof/>
            <w:webHidden/>
          </w:rPr>
          <w:t>12</w:t>
        </w:r>
        <w:r w:rsidR="00203575">
          <w:rPr>
            <w:noProof/>
            <w:webHidden/>
          </w:rPr>
          <w:fldChar w:fldCharType="end"/>
        </w:r>
      </w:hyperlink>
    </w:p>
    <w:p w14:paraId="5F7034CB" w14:textId="0B15BE64" w:rsidR="00203575" w:rsidRDefault="00D40B6B">
      <w:pPr>
        <w:pStyle w:val="TOC1"/>
        <w:rPr>
          <w:rFonts w:asciiTheme="minorHAnsi" w:eastAsiaTheme="minorEastAsia" w:hAnsiTheme="minorHAnsi" w:cstheme="minorBidi"/>
          <w:noProof/>
          <w:lang w:val="en-AU" w:eastAsia="zh-CN" w:bidi="ar-SA"/>
        </w:rPr>
      </w:pPr>
      <w:hyperlink w:anchor="_Toc71191087" w:history="1">
        <w:r w:rsidR="00203575" w:rsidRPr="009476A0">
          <w:rPr>
            <w:rStyle w:val="Hyperlink"/>
            <w:rFonts w:ascii="Verdana" w:hAnsi="Verdana"/>
            <w:noProof/>
          </w:rPr>
          <w:t>17.</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Miscellaneous</w:t>
        </w:r>
        <w:r w:rsidR="00203575">
          <w:rPr>
            <w:noProof/>
            <w:webHidden/>
          </w:rPr>
          <w:tab/>
        </w:r>
        <w:r w:rsidR="00203575">
          <w:rPr>
            <w:noProof/>
            <w:webHidden/>
          </w:rPr>
          <w:fldChar w:fldCharType="begin"/>
        </w:r>
        <w:r w:rsidR="00203575">
          <w:rPr>
            <w:noProof/>
            <w:webHidden/>
          </w:rPr>
          <w:instrText xml:space="preserve"> PAGEREF _Toc71191087 \h </w:instrText>
        </w:r>
        <w:r w:rsidR="00203575">
          <w:rPr>
            <w:noProof/>
            <w:webHidden/>
          </w:rPr>
        </w:r>
        <w:r w:rsidR="00203575">
          <w:rPr>
            <w:noProof/>
            <w:webHidden/>
          </w:rPr>
          <w:fldChar w:fldCharType="separate"/>
        </w:r>
        <w:r w:rsidR="00203575">
          <w:rPr>
            <w:noProof/>
            <w:webHidden/>
          </w:rPr>
          <w:t>12</w:t>
        </w:r>
        <w:r w:rsidR="00203575">
          <w:rPr>
            <w:noProof/>
            <w:webHidden/>
          </w:rPr>
          <w:fldChar w:fldCharType="end"/>
        </w:r>
      </w:hyperlink>
    </w:p>
    <w:p w14:paraId="6EA632E0" w14:textId="5DF2A698" w:rsidR="00203575" w:rsidRDefault="00D40B6B">
      <w:pPr>
        <w:pStyle w:val="TOC1"/>
        <w:rPr>
          <w:rFonts w:asciiTheme="minorHAnsi" w:eastAsiaTheme="minorEastAsia" w:hAnsiTheme="minorHAnsi" w:cstheme="minorBidi"/>
          <w:noProof/>
          <w:lang w:val="en-AU" w:eastAsia="zh-CN" w:bidi="ar-SA"/>
        </w:rPr>
      </w:pPr>
      <w:hyperlink w:anchor="_Toc71191088" w:history="1">
        <w:r w:rsidR="00203575" w:rsidRPr="009476A0">
          <w:rPr>
            <w:rStyle w:val="Hyperlink"/>
            <w:rFonts w:ascii="Verdana" w:hAnsi="Verdana"/>
            <w:noProof/>
          </w:rPr>
          <w:t>18.</w:t>
        </w:r>
        <w:r w:rsidR="00203575">
          <w:rPr>
            <w:rFonts w:asciiTheme="minorHAnsi" w:eastAsiaTheme="minorEastAsia" w:hAnsiTheme="minorHAnsi" w:cstheme="minorBidi"/>
            <w:noProof/>
            <w:lang w:val="en-AU" w:eastAsia="zh-CN" w:bidi="ar-SA"/>
          </w:rPr>
          <w:tab/>
        </w:r>
        <w:r w:rsidR="00203575" w:rsidRPr="009476A0">
          <w:rPr>
            <w:rStyle w:val="Hyperlink"/>
            <w:rFonts w:ascii="Arial" w:hAnsi="Arial" w:cs="Arial"/>
            <w:noProof/>
          </w:rPr>
          <w:t xml:space="preserve">Definitions </w:t>
        </w:r>
        <w:r w:rsidR="00203575" w:rsidRPr="009476A0">
          <w:rPr>
            <w:rStyle w:val="Hyperlink"/>
            <w:rFonts w:ascii="Arial" w:hAnsi="Arial" w:cs="Arial"/>
            <w:noProof/>
            <w:spacing w:val="-6"/>
          </w:rPr>
          <w:t>and</w:t>
        </w:r>
        <w:r w:rsidR="00203575" w:rsidRPr="009476A0">
          <w:rPr>
            <w:rStyle w:val="Hyperlink"/>
            <w:rFonts w:ascii="Arial" w:hAnsi="Arial" w:cs="Arial"/>
            <w:noProof/>
            <w:spacing w:val="9"/>
          </w:rPr>
          <w:t xml:space="preserve"> </w:t>
        </w:r>
        <w:r w:rsidR="00203575" w:rsidRPr="009476A0">
          <w:rPr>
            <w:rStyle w:val="Hyperlink"/>
            <w:rFonts w:ascii="Arial" w:hAnsi="Arial" w:cs="Arial"/>
            <w:noProof/>
          </w:rPr>
          <w:t>interpretation</w:t>
        </w:r>
        <w:r w:rsidR="00203575">
          <w:rPr>
            <w:noProof/>
            <w:webHidden/>
          </w:rPr>
          <w:tab/>
        </w:r>
        <w:r w:rsidR="00203575">
          <w:rPr>
            <w:noProof/>
            <w:webHidden/>
          </w:rPr>
          <w:fldChar w:fldCharType="begin"/>
        </w:r>
        <w:r w:rsidR="00203575">
          <w:rPr>
            <w:noProof/>
            <w:webHidden/>
          </w:rPr>
          <w:instrText xml:space="preserve"> PAGEREF _Toc71191088 \h </w:instrText>
        </w:r>
        <w:r w:rsidR="00203575">
          <w:rPr>
            <w:noProof/>
            <w:webHidden/>
          </w:rPr>
        </w:r>
        <w:r w:rsidR="00203575">
          <w:rPr>
            <w:noProof/>
            <w:webHidden/>
          </w:rPr>
          <w:fldChar w:fldCharType="separate"/>
        </w:r>
        <w:r w:rsidR="00203575">
          <w:rPr>
            <w:noProof/>
            <w:webHidden/>
          </w:rPr>
          <w:t>14</w:t>
        </w:r>
        <w:r w:rsidR="00203575">
          <w:rPr>
            <w:noProof/>
            <w:webHidden/>
          </w:rPr>
          <w:fldChar w:fldCharType="end"/>
        </w:r>
      </w:hyperlink>
    </w:p>
    <w:p w14:paraId="7C2F1AE9" w14:textId="71ADA9DE" w:rsidR="00B96ACC" w:rsidRPr="007F1A97" w:rsidRDefault="00D50AA6">
      <w:pPr>
        <w:rPr>
          <w:rFonts w:ascii="Arial" w:hAnsi="Arial" w:cs="Arial"/>
          <w:color w:val="E36C0A" w:themeColor="accent6" w:themeShade="BF"/>
        </w:rPr>
      </w:pPr>
      <w:r w:rsidRPr="007F1A97">
        <w:rPr>
          <w:rFonts w:ascii="Arial" w:hAnsi="Arial" w:cs="Arial"/>
          <w:color w:val="E36C0A" w:themeColor="accent6" w:themeShade="BF"/>
        </w:rPr>
        <w:fldChar w:fldCharType="end"/>
      </w:r>
    </w:p>
    <w:p w14:paraId="01F28A05" w14:textId="77777777" w:rsidR="00B96ACC" w:rsidRPr="007F1A97" w:rsidRDefault="00B96ACC">
      <w:pPr>
        <w:rPr>
          <w:rFonts w:ascii="Arial" w:hAnsi="Arial" w:cs="Arial"/>
          <w:color w:val="E36C0A" w:themeColor="accent6" w:themeShade="BF"/>
        </w:rPr>
      </w:pPr>
      <w:r w:rsidRPr="007F1A97">
        <w:rPr>
          <w:rFonts w:ascii="Arial" w:hAnsi="Arial" w:cs="Arial"/>
          <w:color w:val="E36C0A" w:themeColor="accent6" w:themeShade="BF"/>
        </w:rPr>
        <w:br w:type="page"/>
      </w:r>
    </w:p>
    <w:p w14:paraId="18791328" w14:textId="77777777" w:rsidR="00D50AA6" w:rsidRPr="007F1A97" w:rsidRDefault="00D50AA6">
      <w:pPr>
        <w:rPr>
          <w:rFonts w:ascii="Arial" w:hAnsi="Arial" w:cs="Arial"/>
          <w:b/>
          <w:bCs/>
          <w:color w:val="E36C0A" w:themeColor="accent6" w:themeShade="BF"/>
        </w:rPr>
      </w:pPr>
    </w:p>
    <w:p w14:paraId="159C8DC2" w14:textId="292B4627" w:rsidR="00CF2ECD" w:rsidRPr="007F1A97" w:rsidRDefault="00CF2ECD" w:rsidP="00B96ACC">
      <w:pPr>
        <w:pStyle w:val="ListParagraph"/>
        <w:tabs>
          <w:tab w:val="left" w:pos="1241"/>
        </w:tabs>
        <w:spacing w:after="240" w:line="288" w:lineRule="auto"/>
        <w:ind w:left="1240" w:right="135" w:firstLine="0"/>
        <w:jc w:val="center"/>
        <w:rPr>
          <w:rFonts w:ascii="Arial" w:hAnsi="Arial" w:cs="Arial"/>
          <w:b/>
          <w:bCs/>
          <w:color w:val="E36C0A" w:themeColor="accent6" w:themeShade="BF"/>
        </w:rPr>
      </w:pPr>
      <w:r w:rsidRPr="007F1A97">
        <w:rPr>
          <w:rFonts w:ascii="Arial" w:hAnsi="Arial" w:cs="Arial"/>
          <w:b/>
          <w:bCs/>
          <w:color w:val="E36C0A" w:themeColor="accent6" w:themeShade="BF"/>
        </w:rPr>
        <w:t>TERMS AND CONDITIONS</w:t>
      </w:r>
    </w:p>
    <w:p w14:paraId="55A87EDC" w14:textId="548F2862" w:rsidR="00FF081D" w:rsidRPr="007F1A97" w:rsidRDefault="00FF081D" w:rsidP="00B96ACC">
      <w:pPr>
        <w:pStyle w:val="ListParagraph"/>
        <w:tabs>
          <w:tab w:val="left" w:pos="1241"/>
        </w:tabs>
        <w:spacing w:after="240" w:line="288" w:lineRule="auto"/>
        <w:ind w:left="1240" w:right="135" w:firstLine="0"/>
        <w:jc w:val="center"/>
        <w:rPr>
          <w:rFonts w:ascii="Arial" w:hAnsi="Arial" w:cs="Arial"/>
          <w:b/>
          <w:bCs/>
        </w:rPr>
      </w:pPr>
      <w:r w:rsidRPr="007F1A97">
        <w:rPr>
          <w:rFonts w:ascii="Arial" w:hAnsi="Arial" w:cs="Arial"/>
          <w:b/>
          <w:bCs/>
        </w:rPr>
        <w:t xml:space="preserve">HORIZON POWER </w:t>
      </w:r>
      <w:r w:rsidR="00CF2ECD" w:rsidRPr="007F1A97">
        <w:rPr>
          <w:rFonts w:ascii="Arial" w:hAnsi="Arial" w:cs="Arial"/>
          <w:b/>
          <w:bCs/>
        </w:rPr>
        <w:t>(</w:t>
      </w:r>
      <w:r w:rsidRPr="007F1A97">
        <w:rPr>
          <w:rFonts w:ascii="Arial" w:hAnsi="Arial" w:cs="Arial"/>
          <w:b/>
          <w:bCs/>
        </w:rPr>
        <w:t>ABN 57 955 011 697</w:t>
      </w:r>
      <w:r w:rsidR="00CF2ECD" w:rsidRPr="007F1A97">
        <w:rPr>
          <w:rFonts w:ascii="Arial" w:hAnsi="Arial" w:cs="Arial"/>
          <w:b/>
          <w:bCs/>
        </w:rPr>
        <w:t>)</w:t>
      </w:r>
    </w:p>
    <w:p w14:paraId="3763F5E0" w14:textId="6EBBDC5A" w:rsidR="005B0067" w:rsidRPr="007F1A97" w:rsidRDefault="00B60494"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0" w:name="_Toc71191071"/>
      <w:r>
        <w:rPr>
          <w:rFonts w:ascii="Arial" w:hAnsi="Arial" w:cs="Arial"/>
          <w:color w:val="E36C0A" w:themeColor="accent6" w:themeShade="BF"/>
        </w:rPr>
        <w:t>C</w:t>
      </w:r>
      <w:r w:rsidR="005B0067" w:rsidRPr="007F1A97">
        <w:rPr>
          <w:rFonts w:ascii="Arial" w:hAnsi="Arial" w:cs="Arial"/>
          <w:color w:val="E36C0A" w:themeColor="accent6" w:themeShade="BF"/>
        </w:rPr>
        <w:t>ommencement</w:t>
      </w:r>
      <w:bookmarkEnd w:id="0"/>
      <w:r w:rsidR="00EB5FFC" w:rsidRPr="007F1A97">
        <w:rPr>
          <w:rFonts w:ascii="Arial" w:hAnsi="Arial" w:cs="Arial"/>
          <w:color w:val="E36C0A" w:themeColor="accent6" w:themeShade="BF"/>
        </w:rPr>
        <w:t xml:space="preserve"> </w:t>
      </w:r>
    </w:p>
    <w:p w14:paraId="10DC7642" w14:textId="519D62E7" w:rsidR="005B0067" w:rsidRPr="007F1A97" w:rsidRDefault="005B0067" w:rsidP="00DC7971">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Th</w:t>
      </w:r>
      <w:r w:rsidR="00E61136" w:rsidRPr="007F1A97">
        <w:rPr>
          <w:rFonts w:ascii="Arial" w:hAnsi="Arial" w:cs="Arial"/>
        </w:rPr>
        <w:t>is</w:t>
      </w:r>
      <w:r w:rsidR="008F5918" w:rsidRPr="007F1A97">
        <w:rPr>
          <w:rFonts w:ascii="Arial" w:hAnsi="Arial" w:cs="Arial"/>
        </w:rPr>
        <w:t xml:space="preserve"> </w:t>
      </w:r>
      <w:r w:rsidR="00660227">
        <w:rPr>
          <w:rFonts w:ascii="Arial" w:hAnsi="Arial" w:cs="Arial"/>
        </w:rPr>
        <w:t>Contribution Agreement</w:t>
      </w:r>
      <w:r w:rsidR="00B60494">
        <w:rPr>
          <w:rFonts w:ascii="Arial" w:hAnsi="Arial" w:cs="Arial"/>
        </w:rPr>
        <w:t xml:space="preserve"> </w:t>
      </w:r>
      <w:r w:rsidR="00E11CB0" w:rsidRPr="007F1A97">
        <w:rPr>
          <w:rFonts w:ascii="Arial" w:hAnsi="Arial" w:cs="Arial"/>
        </w:rPr>
        <w:t>becomes effective from the date</w:t>
      </w:r>
      <w:r w:rsidRPr="007F1A97">
        <w:rPr>
          <w:rFonts w:ascii="Arial" w:hAnsi="Arial" w:cs="Arial"/>
        </w:rPr>
        <w:t xml:space="preserve"> You accept </w:t>
      </w:r>
      <w:r w:rsidR="00E11CB0" w:rsidRPr="007F1A97">
        <w:rPr>
          <w:rFonts w:ascii="Arial" w:hAnsi="Arial" w:cs="Arial"/>
        </w:rPr>
        <w:t xml:space="preserve">and sign this </w:t>
      </w:r>
      <w:r w:rsidR="00660227">
        <w:rPr>
          <w:rFonts w:ascii="Arial" w:hAnsi="Arial" w:cs="Arial"/>
        </w:rPr>
        <w:t>Contribution Agreement</w:t>
      </w:r>
      <w:r w:rsidR="001A7EB1">
        <w:rPr>
          <w:rFonts w:ascii="Arial" w:hAnsi="Arial" w:cs="Arial"/>
        </w:rPr>
        <w:t xml:space="preserve"> </w:t>
      </w:r>
      <w:r w:rsidR="00E11CB0" w:rsidRPr="007F1A97">
        <w:rPr>
          <w:rFonts w:ascii="Arial" w:hAnsi="Arial" w:cs="Arial"/>
        </w:rPr>
        <w:t>(</w:t>
      </w:r>
      <w:r w:rsidR="00E11CB0" w:rsidRPr="007F1A97">
        <w:rPr>
          <w:rFonts w:ascii="Arial" w:hAnsi="Arial" w:cs="Arial"/>
          <w:b/>
          <w:bCs/>
        </w:rPr>
        <w:t>Effective Date</w:t>
      </w:r>
      <w:r w:rsidR="00E11CB0" w:rsidRPr="007F1A97">
        <w:rPr>
          <w:rFonts w:ascii="Arial" w:hAnsi="Arial" w:cs="Arial"/>
        </w:rPr>
        <w:t>)</w:t>
      </w:r>
      <w:r w:rsidRPr="007F1A97">
        <w:rPr>
          <w:rFonts w:ascii="Arial" w:hAnsi="Arial" w:cs="Arial"/>
        </w:rPr>
        <w:t>.</w:t>
      </w:r>
    </w:p>
    <w:p w14:paraId="566663EA" w14:textId="62998577" w:rsidR="005B0067" w:rsidRPr="007F1A97" w:rsidRDefault="009560EA"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1" w:name="_Toc71108451"/>
      <w:bookmarkStart w:id="2" w:name="_Toc71108452"/>
      <w:bookmarkStart w:id="3" w:name="_Toc71108453"/>
      <w:bookmarkStart w:id="4" w:name="_Toc71191072"/>
      <w:bookmarkEnd w:id="1"/>
      <w:bookmarkEnd w:id="2"/>
      <w:bookmarkEnd w:id="3"/>
      <w:r w:rsidRPr="007F1A97">
        <w:rPr>
          <w:rFonts w:ascii="Arial" w:hAnsi="Arial" w:cs="Arial"/>
          <w:color w:val="E36C0A" w:themeColor="accent6" w:themeShade="BF"/>
        </w:rPr>
        <w:t>Invoicing</w:t>
      </w:r>
      <w:r w:rsidR="004E2FA5">
        <w:rPr>
          <w:rFonts w:ascii="Arial" w:hAnsi="Arial" w:cs="Arial"/>
          <w:color w:val="E36C0A" w:themeColor="accent6" w:themeShade="BF"/>
        </w:rPr>
        <w:t xml:space="preserve"> and</w:t>
      </w:r>
      <w:r w:rsidR="00624A07">
        <w:rPr>
          <w:rFonts w:ascii="Arial" w:hAnsi="Arial" w:cs="Arial"/>
          <w:color w:val="E36C0A" w:themeColor="accent6" w:themeShade="BF"/>
        </w:rPr>
        <w:t xml:space="preserve"> </w:t>
      </w:r>
      <w:r w:rsidR="00C47274" w:rsidRPr="007F1A97">
        <w:rPr>
          <w:rFonts w:ascii="Arial" w:hAnsi="Arial" w:cs="Arial"/>
          <w:color w:val="E36C0A" w:themeColor="accent6" w:themeShade="BF"/>
        </w:rPr>
        <w:t>p</w:t>
      </w:r>
      <w:r w:rsidR="005B0067" w:rsidRPr="007F1A97">
        <w:rPr>
          <w:rFonts w:ascii="Arial" w:hAnsi="Arial" w:cs="Arial"/>
          <w:color w:val="E36C0A" w:themeColor="accent6" w:themeShade="BF"/>
        </w:rPr>
        <w:t>ayment</w:t>
      </w:r>
      <w:bookmarkEnd w:id="4"/>
      <w:r w:rsidR="00624A07">
        <w:rPr>
          <w:rFonts w:ascii="Arial" w:hAnsi="Arial" w:cs="Arial"/>
          <w:color w:val="E36C0A" w:themeColor="accent6" w:themeShade="BF"/>
        </w:rPr>
        <w:t xml:space="preserve"> </w:t>
      </w:r>
    </w:p>
    <w:p w14:paraId="62D8B79C" w14:textId="0D147C0C" w:rsidR="008F5918" w:rsidRPr="007F1A97" w:rsidRDefault="007B5AAD" w:rsidP="007B5AAD">
      <w:pPr>
        <w:pStyle w:val="ListParagraph"/>
        <w:numPr>
          <w:ilvl w:val="1"/>
          <w:numId w:val="10"/>
        </w:numPr>
        <w:tabs>
          <w:tab w:val="left" w:pos="1241"/>
        </w:tabs>
        <w:spacing w:after="240" w:line="288" w:lineRule="auto"/>
        <w:ind w:right="135"/>
        <w:jc w:val="both"/>
        <w:rPr>
          <w:rFonts w:ascii="Arial" w:hAnsi="Arial" w:cs="Arial"/>
        </w:rPr>
      </w:pPr>
      <w:bookmarkStart w:id="5" w:name="_Ref70953757"/>
      <w:r w:rsidRPr="007F1A97">
        <w:rPr>
          <w:rFonts w:ascii="Arial" w:hAnsi="Arial" w:cs="Arial"/>
        </w:rPr>
        <w:t xml:space="preserve">Horizon Power will issue a bill for electricity consumed and all other amounts payable by </w:t>
      </w:r>
      <w:r w:rsidR="008335D0" w:rsidRPr="007F1A97">
        <w:rPr>
          <w:rFonts w:ascii="Arial" w:hAnsi="Arial" w:cs="Arial"/>
        </w:rPr>
        <w:t>Y</w:t>
      </w:r>
      <w:r w:rsidR="00E61136" w:rsidRPr="007F1A97">
        <w:rPr>
          <w:rFonts w:ascii="Arial" w:hAnsi="Arial" w:cs="Arial"/>
        </w:rPr>
        <w:t>ou</w:t>
      </w:r>
      <w:r w:rsidRPr="007F1A97">
        <w:rPr>
          <w:rFonts w:ascii="Arial" w:hAnsi="Arial" w:cs="Arial"/>
        </w:rPr>
        <w:t xml:space="preserve"> under the Electricity Supply Agreement</w:t>
      </w:r>
      <w:r w:rsidR="00E61136" w:rsidRPr="007F1A97">
        <w:rPr>
          <w:rFonts w:ascii="Arial" w:hAnsi="Arial" w:cs="Arial"/>
        </w:rPr>
        <w:t xml:space="preserve"> in accordance with the Billing Cycle</w:t>
      </w:r>
      <w:r w:rsidRPr="007F1A97">
        <w:rPr>
          <w:rFonts w:ascii="Arial" w:hAnsi="Arial" w:cs="Arial"/>
        </w:rPr>
        <w:t>. On that bill, Horizon Power will also set out</w:t>
      </w:r>
      <w:r w:rsidR="008F5918" w:rsidRPr="007F1A97">
        <w:rPr>
          <w:rFonts w:ascii="Arial" w:hAnsi="Arial" w:cs="Arial"/>
        </w:rPr>
        <w:t>:</w:t>
      </w:r>
      <w:bookmarkEnd w:id="5"/>
      <w:r w:rsidR="008F5918" w:rsidRPr="007F1A97">
        <w:rPr>
          <w:rFonts w:ascii="Arial" w:hAnsi="Arial" w:cs="Arial"/>
        </w:rPr>
        <w:t xml:space="preserve"> </w:t>
      </w:r>
    </w:p>
    <w:p w14:paraId="16E7BAD9" w14:textId="20ACDF40" w:rsidR="007B5AAD" w:rsidRPr="007F1A97" w:rsidRDefault="007B5AAD" w:rsidP="008F5918">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amounts payable by Horizon Power to </w:t>
      </w:r>
      <w:r w:rsidR="008F5918" w:rsidRPr="007F1A97">
        <w:rPr>
          <w:rFonts w:ascii="Arial" w:hAnsi="Arial" w:cs="Arial"/>
        </w:rPr>
        <w:t>You</w:t>
      </w:r>
      <w:r w:rsidRPr="007F1A97">
        <w:rPr>
          <w:rFonts w:ascii="Arial" w:hAnsi="Arial" w:cs="Arial"/>
        </w:rPr>
        <w:t xml:space="preserve"> under the Renewable Energy Buyback Contract </w:t>
      </w:r>
      <w:r w:rsidR="00CD525A">
        <w:rPr>
          <w:rFonts w:ascii="Arial" w:hAnsi="Arial" w:cs="Arial"/>
        </w:rPr>
        <w:t xml:space="preserve">(if any) </w:t>
      </w:r>
      <w:r w:rsidRPr="007F1A97">
        <w:rPr>
          <w:rFonts w:ascii="Arial" w:hAnsi="Arial" w:cs="Arial"/>
        </w:rPr>
        <w:t>(</w:t>
      </w:r>
      <w:r w:rsidRPr="007F1A97">
        <w:rPr>
          <w:rFonts w:ascii="Arial" w:hAnsi="Arial" w:cs="Arial"/>
          <w:b/>
          <w:bCs/>
        </w:rPr>
        <w:t>Renewable Source Electricity Amount</w:t>
      </w:r>
      <w:r w:rsidRPr="007F1A97">
        <w:rPr>
          <w:rFonts w:ascii="Arial" w:hAnsi="Arial" w:cs="Arial"/>
        </w:rPr>
        <w:t>)</w:t>
      </w:r>
      <w:r w:rsidR="008F5918" w:rsidRPr="007F1A97">
        <w:rPr>
          <w:rFonts w:ascii="Arial" w:hAnsi="Arial" w:cs="Arial"/>
        </w:rPr>
        <w:t xml:space="preserve">; and </w:t>
      </w:r>
    </w:p>
    <w:p w14:paraId="09017887" w14:textId="5CB05D3B" w:rsidR="008F5918" w:rsidRPr="007F1A97" w:rsidRDefault="008F5918" w:rsidP="008F5918">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the amount</w:t>
      </w:r>
      <w:r w:rsidR="002B422E">
        <w:rPr>
          <w:rFonts w:ascii="Arial" w:hAnsi="Arial" w:cs="Arial"/>
        </w:rPr>
        <w:t xml:space="preserve"> of </w:t>
      </w:r>
      <w:r w:rsidR="00B10676">
        <w:rPr>
          <w:rFonts w:ascii="Arial" w:hAnsi="Arial" w:cs="Arial"/>
        </w:rPr>
        <w:t>Contribution</w:t>
      </w:r>
      <w:r w:rsidRPr="007F1A97">
        <w:rPr>
          <w:rFonts w:ascii="Arial" w:hAnsi="Arial" w:cs="Arial"/>
        </w:rPr>
        <w:t xml:space="preserve"> payable by </w:t>
      </w:r>
      <w:r w:rsidR="00E61136" w:rsidRPr="007F1A97">
        <w:rPr>
          <w:rFonts w:ascii="Arial" w:hAnsi="Arial" w:cs="Arial"/>
        </w:rPr>
        <w:t>Y</w:t>
      </w:r>
      <w:r w:rsidRPr="007F1A97">
        <w:rPr>
          <w:rFonts w:ascii="Arial" w:hAnsi="Arial" w:cs="Arial"/>
        </w:rPr>
        <w:t xml:space="preserve">ou </w:t>
      </w:r>
      <w:r w:rsidR="00E61136" w:rsidRPr="007F1A97">
        <w:rPr>
          <w:rFonts w:ascii="Arial" w:hAnsi="Arial" w:cs="Arial"/>
        </w:rPr>
        <w:t xml:space="preserve">to Horizon Power </w:t>
      </w:r>
      <w:r w:rsidRPr="007F1A97">
        <w:rPr>
          <w:rFonts w:ascii="Arial" w:hAnsi="Arial" w:cs="Arial"/>
        </w:rPr>
        <w:t xml:space="preserve">under this </w:t>
      </w:r>
      <w:r w:rsidR="001A7EB1">
        <w:rPr>
          <w:rFonts w:ascii="Arial" w:hAnsi="Arial" w:cs="Arial"/>
        </w:rPr>
        <w:t xml:space="preserve">agreement </w:t>
      </w:r>
      <w:r w:rsidRPr="007F1A97">
        <w:rPr>
          <w:rFonts w:ascii="Arial" w:hAnsi="Arial" w:cs="Arial"/>
        </w:rPr>
        <w:t>(</w:t>
      </w:r>
      <w:r w:rsidR="00B10676">
        <w:rPr>
          <w:rFonts w:ascii="Arial" w:hAnsi="Arial" w:cs="Arial"/>
          <w:b/>
          <w:bCs/>
        </w:rPr>
        <w:t>Contribution</w:t>
      </w:r>
      <w:r w:rsidRPr="007F1A97">
        <w:rPr>
          <w:rFonts w:ascii="Arial" w:hAnsi="Arial" w:cs="Arial"/>
          <w:b/>
          <w:bCs/>
        </w:rPr>
        <w:t xml:space="preserve"> Amount</w:t>
      </w:r>
      <w:r w:rsidRPr="007F1A97">
        <w:rPr>
          <w:rFonts w:ascii="Arial" w:hAnsi="Arial" w:cs="Arial"/>
        </w:rPr>
        <w:t>).</w:t>
      </w:r>
    </w:p>
    <w:p w14:paraId="297B4285" w14:textId="4049355F" w:rsidR="007B5AAD" w:rsidRPr="007F1A97" w:rsidRDefault="007B5AAD" w:rsidP="007B5AAD">
      <w:pPr>
        <w:pStyle w:val="ListParagraph"/>
        <w:numPr>
          <w:ilvl w:val="1"/>
          <w:numId w:val="10"/>
        </w:numPr>
        <w:tabs>
          <w:tab w:val="left" w:pos="1241"/>
        </w:tabs>
        <w:spacing w:after="240" w:line="288" w:lineRule="auto"/>
        <w:ind w:right="135"/>
        <w:jc w:val="both"/>
        <w:rPr>
          <w:rFonts w:ascii="Arial" w:hAnsi="Arial" w:cs="Arial"/>
        </w:rPr>
      </w:pPr>
      <w:bookmarkStart w:id="6" w:name="_Ref70953769"/>
      <w:r w:rsidRPr="007F1A97">
        <w:rPr>
          <w:rFonts w:ascii="Arial" w:hAnsi="Arial" w:cs="Arial"/>
        </w:rPr>
        <w:t xml:space="preserve">On the bill issued pursuant to clause </w:t>
      </w:r>
      <w:r w:rsidR="00E11CB0" w:rsidRPr="007F1A97">
        <w:rPr>
          <w:rFonts w:ascii="Arial" w:hAnsi="Arial" w:cs="Arial"/>
        </w:rPr>
        <w:fldChar w:fldCharType="begin"/>
      </w:r>
      <w:r w:rsidR="00E11CB0" w:rsidRPr="007F1A97">
        <w:rPr>
          <w:rFonts w:ascii="Arial" w:hAnsi="Arial" w:cs="Arial"/>
        </w:rPr>
        <w:instrText xml:space="preserve"> REF _Ref70953757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4650E2" w:rsidRPr="007F1A97">
        <w:rPr>
          <w:rFonts w:ascii="Arial" w:hAnsi="Arial" w:cs="Arial"/>
        </w:rPr>
        <w:t>2.1</w:t>
      </w:r>
      <w:r w:rsidR="00E11CB0" w:rsidRPr="007F1A97">
        <w:rPr>
          <w:rFonts w:ascii="Arial" w:hAnsi="Arial" w:cs="Arial"/>
        </w:rPr>
        <w:fldChar w:fldCharType="end"/>
      </w:r>
      <w:r w:rsidRPr="007F1A97">
        <w:rPr>
          <w:rFonts w:ascii="Arial" w:hAnsi="Arial" w:cs="Arial"/>
        </w:rPr>
        <w:t>:</w:t>
      </w:r>
      <w:bookmarkEnd w:id="6"/>
    </w:p>
    <w:p w14:paraId="2B0EF753" w14:textId="37338393" w:rsidR="007B5AAD" w:rsidRPr="007F1A97" w:rsidRDefault="007B5AAD" w:rsidP="007B5AAD">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amount payable by </w:t>
      </w:r>
      <w:r w:rsidR="00B05766" w:rsidRPr="007F1A97">
        <w:rPr>
          <w:rFonts w:ascii="Arial" w:hAnsi="Arial" w:cs="Arial"/>
        </w:rPr>
        <w:t>You</w:t>
      </w:r>
      <w:r w:rsidRPr="007F1A97">
        <w:rPr>
          <w:rFonts w:ascii="Arial" w:hAnsi="Arial" w:cs="Arial"/>
        </w:rPr>
        <w:t xml:space="preserve"> under the Electricity Supply Agreement will be set out as a debit </w:t>
      </w:r>
      <w:proofErr w:type="gramStart"/>
      <w:r w:rsidRPr="007F1A97">
        <w:rPr>
          <w:rFonts w:ascii="Arial" w:hAnsi="Arial" w:cs="Arial"/>
        </w:rPr>
        <w:t>amount;</w:t>
      </w:r>
      <w:proofErr w:type="gramEnd"/>
      <w:r w:rsidRPr="007F1A97">
        <w:rPr>
          <w:rFonts w:ascii="Arial" w:hAnsi="Arial" w:cs="Arial"/>
        </w:rPr>
        <w:t xml:space="preserve"> </w:t>
      </w:r>
    </w:p>
    <w:p w14:paraId="588FB33A" w14:textId="108CE665" w:rsidR="007B5AAD" w:rsidRPr="007F1A97" w:rsidRDefault="007B5AAD" w:rsidP="007B5AAD">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w:t>
      </w:r>
      <w:r w:rsidR="00BC1843">
        <w:rPr>
          <w:rFonts w:ascii="Arial" w:hAnsi="Arial" w:cs="Arial"/>
        </w:rPr>
        <w:t xml:space="preserve">amount payable by Horizon Power in respect of the </w:t>
      </w:r>
      <w:r w:rsidRPr="007F1A97">
        <w:rPr>
          <w:rFonts w:ascii="Arial" w:hAnsi="Arial" w:cs="Arial"/>
        </w:rPr>
        <w:t>Renewable Source Electricity Amount will be set out as a credit amount; and</w:t>
      </w:r>
    </w:p>
    <w:p w14:paraId="1F206013" w14:textId="6F52DE73" w:rsidR="007B5AAD" w:rsidRPr="009A4D51" w:rsidRDefault="007B5AAD">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w:t>
      </w:r>
      <w:r w:rsidR="00B10676">
        <w:rPr>
          <w:rFonts w:ascii="Arial" w:hAnsi="Arial" w:cs="Arial"/>
        </w:rPr>
        <w:t>Contribution</w:t>
      </w:r>
      <w:r w:rsidR="008F5918" w:rsidRPr="007F1A97">
        <w:rPr>
          <w:rFonts w:ascii="Arial" w:hAnsi="Arial" w:cs="Arial"/>
        </w:rPr>
        <w:t xml:space="preserve"> Amount </w:t>
      </w:r>
      <w:r w:rsidRPr="007F1A97">
        <w:rPr>
          <w:rFonts w:ascii="Arial" w:hAnsi="Arial" w:cs="Arial"/>
        </w:rPr>
        <w:t>will be set out as a debit amount</w:t>
      </w:r>
      <w:r w:rsidR="008F5918" w:rsidRPr="009A4D51">
        <w:rPr>
          <w:rFonts w:ascii="Arial" w:hAnsi="Arial" w:cs="Arial"/>
        </w:rPr>
        <w:t>.</w:t>
      </w:r>
    </w:p>
    <w:p w14:paraId="1BDBAE16" w14:textId="7BFA382E" w:rsidR="007B5AAD" w:rsidRPr="007F1A97" w:rsidRDefault="007B5AAD" w:rsidP="007B5AAD">
      <w:pPr>
        <w:pStyle w:val="ListParagraph"/>
        <w:numPr>
          <w:ilvl w:val="1"/>
          <w:numId w:val="10"/>
        </w:numPr>
        <w:tabs>
          <w:tab w:val="left" w:pos="1241"/>
        </w:tabs>
        <w:spacing w:after="240" w:line="288" w:lineRule="auto"/>
        <w:ind w:right="135"/>
        <w:jc w:val="both"/>
        <w:rPr>
          <w:rFonts w:ascii="Arial" w:hAnsi="Arial" w:cs="Arial"/>
        </w:rPr>
      </w:pPr>
      <w:bookmarkStart w:id="7" w:name="_Ref70953802"/>
      <w:r w:rsidRPr="007F1A97">
        <w:rPr>
          <w:rFonts w:ascii="Arial" w:hAnsi="Arial" w:cs="Arial"/>
        </w:rPr>
        <w:t>If:</w:t>
      </w:r>
      <w:bookmarkEnd w:id="7"/>
    </w:p>
    <w:p w14:paraId="12596A9D" w14:textId="4D9BC170" w:rsidR="007B5AAD" w:rsidRPr="007F1A97" w:rsidRDefault="007B5AAD" w:rsidP="007B5AAD">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sum of the amounts in clause </w:t>
      </w:r>
      <w:r w:rsidR="00E11CB0" w:rsidRPr="007F1A97">
        <w:rPr>
          <w:rFonts w:ascii="Arial" w:hAnsi="Arial" w:cs="Arial"/>
        </w:rPr>
        <w:fldChar w:fldCharType="begin"/>
      </w:r>
      <w:r w:rsidR="00E11CB0" w:rsidRPr="007F1A97">
        <w:rPr>
          <w:rFonts w:ascii="Arial" w:hAnsi="Arial" w:cs="Arial"/>
        </w:rPr>
        <w:instrText xml:space="preserve"> REF _Ref70953769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6E15E5">
        <w:rPr>
          <w:rFonts w:ascii="Arial" w:hAnsi="Arial" w:cs="Arial"/>
        </w:rPr>
        <w:t>2.2</w:t>
      </w:r>
      <w:r w:rsidR="00E11CB0" w:rsidRPr="007F1A97">
        <w:rPr>
          <w:rFonts w:ascii="Arial" w:hAnsi="Arial" w:cs="Arial"/>
        </w:rPr>
        <w:fldChar w:fldCharType="end"/>
      </w:r>
      <w:r w:rsidRPr="007F1A97">
        <w:rPr>
          <w:rFonts w:ascii="Arial" w:hAnsi="Arial" w:cs="Arial"/>
        </w:rPr>
        <w:t xml:space="preserve"> is a debit amount, </w:t>
      </w:r>
      <w:proofErr w:type="gramStart"/>
      <w:r w:rsidR="00B05766" w:rsidRPr="007F1A97">
        <w:rPr>
          <w:rFonts w:ascii="Arial" w:hAnsi="Arial" w:cs="Arial"/>
        </w:rPr>
        <w:t>You</w:t>
      </w:r>
      <w:proofErr w:type="gramEnd"/>
      <w:r w:rsidRPr="007F1A97">
        <w:rPr>
          <w:rFonts w:ascii="Arial" w:hAnsi="Arial" w:cs="Arial"/>
        </w:rPr>
        <w:t xml:space="preserve"> will pay that amount to Horizon Power in accordance with the requirements of the Electricity Supply Agreement; or</w:t>
      </w:r>
    </w:p>
    <w:p w14:paraId="35D6E9CF" w14:textId="3E5D7153" w:rsidR="007B5AAD" w:rsidRPr="007F1A97" w:rsidRDefault="007B5AAD" w:rsidP="008F5918">
      <w:pPr>
        <w:pStyle w:val="ListParagraph"/>
        <w:numPr>
          <w:ilvl w:val="2"/>
          <w:numId w:val="10"/>
        </w:numPr>
        <w:tabs>
          <w:tab w:val="left" w:pos="1961"/>
        </w:tabs>
        <w:spacing w:after="240" w:line="288" w:lineRule="auto"/>
        <w:ind w:right="131"/>
        <w:jc w:val="both"/>
        <w:rPr>
          <w:rFonts w:ascii="Arial" w:hAnsi="Arial" w:cs="Arial"/>
        </w:rPr>
      </w:pPr>
      <w:bookmarkStart w:id="8" w:name="_Ref70953795"/>
      <w:r w:rsidRPr="007F1A97">
        <w:rPr>
          <w:rFonts w:ascii="Arial" w:hAnsi="Arial" w:cs="Arial"/>
        </w:rPr>
        <w:t xml:space="preserve">the sum of the amounts in clause </w:t>
      </w:r>
      <w:r w:rsidR="00E11CB0" w:rsidRPr="007F1A97">
        <w:rPr>
          <w:rFonts w:ascii="Arial" w:hAnsi="Arial" w:cs="Arial"/>
        </w:rPr>
        <w:fldChar w:fldCharType="begin"/>
      </w:r>
      <w:r w:rsidR="00E11CB0" w:rsidRPr="007F1A97">
        <w:rPr>
          <w:rFonts w:ascii="Arial" w:hAnsi="Arial" w:cs="Arial"/>
        </w:rPr>
        <w:instrText xml:space="preserve"> REF _Ref70953769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6E15E5">
        <w:rPr>
          <w:rFonts w:ascii="Arial" w:hAnsi="Arial" w:cs="Arial"/>
        </w:rPr>
        <w:t>2.2</w:t>
      </w:r>
      <w:r w:rsidR="00E11CB0" w:rsidRPr="007F1A97">
        <w:rPr>
          <w:rFonts w:ascii="Arial" w:hAnsi="Arial" w:cs="Arial"/>
        </w:rPr>
        <w:fldChar w:fldCharType="end"/>
      </w:r>
      <w:r w:rsidRPr="007F1A97">
        <w:rPr>
          <w:rFonts w:ascii="Arial" w:hAnsi="Arial" w:cs="Arial"/>
        </w:rPr>
        <w:t xml:space="preserve"> is a credit amount, then subject to clause </w:t>
      </w:r>
      <w:r w:rsidR="00E11CB0" w:rsidRPr="007F1A97">
        <w:rPr>
          <w:rFonts w:ascii="Arial" w:hAnsi="Arial" w:cs="Arial"/>
        </w:rPr>
        <w:fldChar w:fldCharType="begin"/>
      </w:r>
      <w:r w:rsidR="00E11CB0" w:rsidRPr="007F1A97">
        <w:rPr>
          <w:rFonts w:ascii="Arial" w:hAnsi="Arial" w:cs="Arial"/>
        </w:rPr>
        <w:instrText xml:space="preserve"> REF _Ref70953822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6E15E5">
        <w:rPr>
          <w:rFonts w:ascii="Arial" w:hAnsi="Arial" w:cs="Arial"/>
        </w:rPr>
        <w:t>2.4</w:t>
      </w:r>
      <w:r w:rsidR="00E11CB0" w:rsidRPr="007F1A97">
        <w:rPr>
          <w:rFonts w:ascii="Arial" w:hAnsi="Arial" w:cs="Arial"/>
        </w:rPr>
        <w:fldChar w:fldCharType="end"/>
      </w:r>
      <w:r w:rsidRPr="007F1A97">
        <w:rPr>
          <w:rFonts w:ascii="Arial" w:hAnsi="Arial" w:cs="Arial"/>
        </w:rPr>
        <w:t>,</w:t>
      </w:r>
      <w:r w:rsidR="008F5918" w:rsidRPr="007F1A97">
        <w:rPr>
          <w:rFonts w:ascii="Arial" w:hAnsi="Arial" w:cs="Arial"/>
        </w:rPr>
        <w:t xml:space="preserve"> </w:t>
      </w:r>
      <w:r w:rsidRPr="007F1A97">
        <w:rPr>
          <w:rFonts w:ascii="Arial" w:hAnsi="Arial" w:cs="Arial"/>
        </w:rPr>
        <w:t>Horizon Power will carry over that positive</w:t>
      </w:r>
      <w:r w:rsidR="008F5918" w:rsidRPr="007F1A97">
        <w:rPr>
          <w:rFonts w:ascii="Arial" w:hAnsi="Arial" w:cs="Arial"/>
        </w:rPr>
        <w:t xml:space="preserve"> </w:t>
      </w:r>
      <w:r w:rsidRPr="007F1A97">
        <w:rPr>
          <w:rFonts w:ascii="Arial" w:hAnsi="Arial" w:cs="Arial"/>
        </w:rPr>
        <w:t>amount as a credit amount applicable to the</w:t>
      </w:r>
      <w:r w:rsidR="008F5918" w:rsidRPr="007F1A97">
        <w:rPr>
          <w:rFonts w:ascii="Arial" w:hAnsi="Arial" w:cs="Arial"/>
        </w:rPr>
        <w:t xml:space="preserve"> </w:t>
      </w:r>
      <w:r w:rsidRPr="007F1A97">
        <w:rPr>
          <w:rFonts w:ascii="Arial" w:hAnsi="Arial" w:cs="Arial"/>
        </w:rPr>
        <w:t xml:space="preserve">next bill issued in accordance with clause </w:t>
      </w:r>
      <w:r w:rsidR="00E11CB0" w:rsidRPr="007F1A97">
        <w:rPr>
          <w:rFonts w:ascii="Arial" w:hAnsi="Arial" w:cs="Arial"/>
        </w:rPr>
        <w:fldChar w:fldCharType="begin"/>
      </w:r>
      <w:r w:rsidR="00E11CB0" w:rsidRPr="007F1A97">
        <w:rPr>
          <w:rFonts w:ascii="Arial" w:hAnsi="Arial" w:cs="Arial"/>
        </w:rPr>
        <w:instrText xml:space="preserve"> REF _Ref70953757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6E15E5">
        <w:rPr>
          <w:rFonts w:ascii="Arial" w:hAnsi="Arial" w:cs="Arial"/>
        </w:rPr>
        <w:t>2.1</w:t>
      </w:r>
      <w:r w:rsidR="00E11CB0" w:rsidRPr="007F1A97">
        <w:rPr>
          <w:rFonts w:ascii="Arial" w:hAnsi="Arial" w:cs="Arial"/>
        </w:rPr>
        <w:fldChar w:fldCharType="end"/>
      </w:r>
      <w:r w:rsidRPr="007F1A97">
        <w:rPr>
          <w:rFonts w:ascii="Arial" w:hAnsi="Arial" w:cs="Arial"/>
        </w:rPr>
        <w:t>.</w:t>
      </w:r>
      <w:r w:rsidR="008F5918" w:rsidRPr="007F1A97">
        <w:rPr>
          <w:rFonts w:ascii="Arial" w:hAnsi="Arial" w:cs="Arial"/>
        </w:rPr>
        <w:t xml:space="preserve"> </w:t>
      </w:r>
      <w:r w:rsidRPr="007F1A97">
        <w:rPr>
          <w:rFonts w:ascii="Arial" w:hAnsi="Arial" w:cs="Arial"/>
        </w:rPr>
        <w:t>No interest will be paid for the Renewable</w:t>
      </w:r>
      <w:r w:rsidR="008F5918" w:rsidRPr="007F1A97">
        <w:rPr>
          <w:rFonts w:ascii="Arial" w:hAnsi="Arial" w:cs="Arial"/>
        </w:rPr>
        <w:t xml:space="preserve"> </w:t>
      </w:r>
      <w:r w:rsidRPr="007F1A97">
        <w:rPr>
          <w:rFonts w:ascii="Arial" w:hAnsi="Arial" w:cs="Arial"/>
        </w:rPr>
        <w:t>Source Electricity Amount held in credit in</w:t>
      </w:r>
      <w:r w:rsidR="008F5918" w:rsidRPr="007F1A97">
        <w:rPr>
          <w:rFonts w:ascii="Arial" w:hAnsi="Arial" w:cs="Arial"/>
        </w:rPr>
        <w:t xml:space="preserve"> </w:t>
      </w:r>
      <w:r w:rsidRPr="007F1A97">
        <w:rPr>
          <w:rFonts w:ascii="Arial" w:hAnsi="Arial" w:cs="Arial"/>
        </w:rPr>
        <w:t>accordance with this clause</w:t>
      </w:r>
      <w:r w:rsidR="00E11CB0" w:rsidRPr="007F1A97">
        <w:rPr>
          <w:rFonts w:ascii="Arial" w:hAnsi="Arial" w:cs="Arial"/>
        </w:rPr>
        <w:t xml:space="preserve"> </w:t>
      </w:r>
      <w:r w:rsidR="00E11CB0" w:rsidRPr="007F1A97">
        <w:rPr>
          <w:rFonts w:ascii="Arial" w:hAnsi="Arial" w:cs="Arial"/>
        </w:rPr>
        <w:fldChar w:fldCharType="begin"/>
      </w:r>
      <w:r w:rsidR="00E11CB0" w:rsidRPr="007F1A97">
        <w:rPr>
          <w:rFonts w:ascii="Arial" w:hAnsi="Arial" w:cs="Arial"/>
        </w:rPr>
        <w:instrText xml:space="preserve"> REF _Ref70953802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6E15E5">
        <w:rPr>
          <w:rFonts w:ascii="Arial" w:hAnsi="Arial" w:cs="Arial"/>
        </w:rPr>
        <w:t>2.3</w:t>
      </w:r>
      <w:r w:rsidR="00E11CB0" w:rsidRPr="007F1A97">
        <w:rPr>
          <w:rFonts w:ascii="Arial" w:hAnsi="Arial" w:cs="Arial"/>
        </w:rPr>
        <w:fldChar w:fldCharType="end"/>
      </w:r>
      <w:r w:rsidR="00E11CB0" w:rsidRPr="007F1A97">
        <w:rPr>
          <w:rFonts w:ascii="Arial" w:hAnsi="Arial" w:cs="Arial"/>
        </w:rPr>
        <w:fldChar w:fldCharType="begin"/>
      </w:r>
      <w:r w:rsidR="00E11CB0" w:rsidRPr="007F1A97">
        <w:rPr>
          <w:rFonts w:ascii="Arial" w:hAnsi="Arial" w:cs="Arial"/>
        </w:rPr>
        <w:instrText xml:space="preserve"> REF _Ref70953795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6E15E5">
        <w:rPr>
          <w:rFonts w:ascii="Arial" w:hAnsi="Arial" w:cs="Arial"/>
        </w:rPr>
        <w:t>(b)</w:t>
      </w:r>
      <w:r w:rsidR="00E11CB0" w:rsidRPr="007F1A97">
        <w:rPr>
          <w:rFonts w:ascii="Arial" w:hAnsi="Arial" w:cs="Arial"/>
        </w:rPr>
        <w:fldChar w:fldCharType="end"/>
      </w:r>
      <w:r w:rsidRPr="007F1A97">
        <w:rPr>
          <w:rFonts w:ascii="Arial" w:hAnsi="Arial" w:cs="Arial"/>
        </w:rPr>
        <w:t>.</w:t>
      </w:r>
      <w:bookmarkEnd w:id="8"/>
    </w:p>
    <w:p w14:paraId="1EDDE67A" w14:textId="0815E478" w:rsidR="00006EC7" w:rsidRDefault="007B5AAD" w:rsidP="00A20E67">
      <w:pPr>
        <w:pStyle w:val="ListParagraph"/>
        <w:numPr>
          <w:ilvl w:val="1"/>
          <w:numId w:val="10"/>
        </w:numPr>
        <w:tabs>
          <w:tab w:val="left" w:pos="1241"/>
        </w:tabs>
        <w:spacing w:after="240" w:line="288" w:lineRule="auto"/>
        <w:ind w:right="135"/>
        <w:jc w:val="both"/>
        <w:rPr>
          <w:rFonts w:ascii="Arial" w:hAnsi="Arial" w:cs="Arial"/>
        </w:rPr>
      </w:pPr>
      <w:bookmarkStart w:id="9" w:name="_Ref70953822"/>
      <w:r w:rsidRPr="007F1A97">
        <w:rPr>
          <w:rFonts w:ascii="Arial" w:hAnsi="Arial" w:cs="Arial"/>
        </w:rPr>
        <w:t>If the amount in credit on a bill exceeds the</w:t>
      </w:r>
      <w:r w:rsidR="008F5918" w:rsidRPr="007F1A97">
        <w:rPr>
          <w:rFonts w:ascii="Arial" w:hAnsi="Arial" w:cs="Arial"/>
        </w:rPr>
        <w:t xml:space="preserve"> </w:t>
      </w:r>
      <w:r w:rsidRPr="007F1A97">
        <w:rPr>
          <w:rFonts w:ascii="Arial" w:hAnsi="Arial" w:cs="Arial"/>
        </w:rPr>
        <w:t>amount in debit by more than $100, then</w:t>
      </w:r>
      <w:r w:rsidR="008F5918" w:rsidRPr="007F1A97">
        <w:rPr>
          <w:rFonts w:ascii="Arial" w:hAnsi="Arial" w:cs="Arial"/>
        </w:rPr>
        <w:t xml:space="preserve"> </w:t>
      </w:r>
      <w:r w:rsidRPr="007F1A97">
        <w:rPr>
          <w:rFonts w:ascii="Arial" w:hAnsi="Arial" w:cs="Arial"/>
        </w:rPr>
        <w:t xml:space="preserve">Horizon Power will pay the excess amount to </w:t>
      </w:r>
      <w:r w:rsidR="00B05766" w:rsidRPr="007F1A97">
        <w:rPr>
          <w:rFonts w:ascii="Arial" w:hAnsi="Arial" w:cs="Arial"/>
        </w:rPr>
        <w:t>You</w:t>
      </w:r>
      <w:r w:rsidRPr="007F1A97">
        <w:rPr>
          <w:rFonts w:ascii="Arial" w:hAnsi="Arial" w:cs="Arial"/>
        </w:rPr>
        <w:t xml:space="preserve">, on request. If </w:t>
      </w:r>
      <w:r w:rsidR="00B05766" w:rsidRPr="007F1A97">
        <w:rPr>
          <w:rFonts w:ascii="Arial" w:hAnsi="Arial" w:cs="Arial"/>
        </w:rPr>
        <w:t>You</w:t>
      </w:r>
      <w:r w:rsidRPr="007F1A97">
        <w:rPr>
          <w:rFonts w:ascii="Arial" w:hAnsi="Arial" w:cs="Arial"/>
        </w:rPr>
        <w:t xml:space="preserve"> request</w:t>
      </w:r>
      <w:r w:rsidR="008F5918" w:rsidRPr="007F1A97">
        <w:rPr>
          <w:rFonts w:ascii="Arial" w:hAnsi="Arial" w:cs="Arial"/>
        </w:rPr>
        <w:t xml:space="preserve"> </w:t>
      </w:r>
      <w:r w:rsidRPr="007F1A97">
        <w:rPr>
          <w:rFonts w:ascii="Arial" w:hAnsi="Arial" w:cs="Arial"/>
        </w:rPr>
        <w:t>payment of the excess amount under this clause</w:t>
      </w:r>
      <w:r w:rsidR="008F5918" w:rsidRPr="007F1A97">
        <w:rPr>
          <w:rFonts w:ascii="Arial" w:hAnsi="Arial" w:cs="Arial"/>
        </w:rPr>
        <w:t xml:space="preserve"> </w:t>
      </w:r>
      <w:r w:rsidR="00E11CB0" w:rsidRPr="007F1A97">
        <w:rPr>
          <w:rFonts w:ascii="Arial" w:hAnsi="Arial" w:cs="Arial"/>
        </w:rPr>
        <w:fldChar w:fldCharType="begin"/>
      </w:r>
      <w:r w:rsidR="00E11CB0" w:rsidRPr="007F1A97">
        <w:rPr>
          <w:rFonts w:ascii="Arial" w:hAnsi="Arial" w:cs="Arial"/>
        </w:rPr>
        <w:instrText xml:space="preserve"> REF _Ref70953822 \r \h </w:instrText>
      </w:r>
      <w:r w:rsidR="00791893" w:rsidRPr="007F1A97">
        <w:rPr>
          <w:rFonts w:ascii="Arial" w:hAnsi="Arial" w:cs="Arial"/>
        </w:rPr>
        <w:instrText xml:space="preserve"> \* MERGEFORMAT </w:instrText>
      </w:r>
      <w:r w:rsidR="00E11CB0" w:rsidRPr="007F1A97">
        <w:rPr>
          <w:rFonts w:ascii="Arial" w:hAnsi="Arial" w:cs="Arial"/>
        </w:rPr>
      </w:r>
      <w:r w:rsidR="00E11CB0" w:rsidRPr="007F1A97">
        <w:rPr>
          <w:rFonts w:ascii="Arial" w:hAnsi="Arial" w:cs="Arial"/>
        </w:rPr>
        <w:fldChar w:fldCharType="separate"/>
      </w:r>
      <w:r w:rsidR="00F16D14">
        <w:rPr>
          <w:rFonts w:ascii="Arial" w:hAnsi="Arial" w:cs="Arial"/>
        </w:rPr>
        <w:t>2.4</w:t>
      </w:r>
      <w:r w:rsidR="00E11CB0" w:rsidRPr="007F1A97">
        <w:rPr>
          <w:rFonts w:ascii="Arial" w:hAnsi="Arial" w:cs="Arial"/>
        </w:rPr>
        <w:fldChar w:fldCharType="end"/>
      </w:r>
      <w:r w:rsidRPr="007F1A97">
        <w:rPr>
          <w:rFonts w:ascii="Arial" w:hAnsi="Arial" w:cs="Arial"/>
        </w:rPr>
        <w:t xml:space="preserve">, Horizon Power will pay </w:t>
      </w:r>
      <w:r w:rsidR="00B05766" w:rsidRPr="007F1A97">
        <w:rPr>
          <w:rFonts w:ascii="Arial" w:hAnsi="Arial" w:cs="Arial"/>
        </w:rPr>
        <w:t>You</w:t>
      </w:r>
      <w:r w:rsidRPr="007F1A97">
        <w:rPr>
          <w:rFonts w:ascii="Arial" w:hAnsi="Arial" w:cs="Arial"/>
        </w:rPr>
        <w:t xml:space="preserve"> the</w:t>
      </w:r>
      <w:r w:rsidR="008F5918" w:rsidRPr="007F1A97">
        <w:rPr>
          <w:rFonts w:ascii="Arial" w:hAnsi="Arial" w:cs="Arial"/>
        </w:rPr>
        <w:t xml:space="preserve"> </w:t>
      </w:r>
      <w:r w:rsidRPr="007F1A97">
        <w:rPr>
          <w:rFonts w:ascii="Arial" w:hAnsi="Arial" w:cs="Arial"/>
        </w:rPr>
        <w:t>excess amount using the payment method it</w:t>
      </w:r>
      <w:r w:rsidR="008F5918" w:rsidRPr="007F1A97">
        <w:rPr>
          <w:rFonts w:ascii="Arial" w:hAnsi="Arial" w:cs="Arial"/>
        </w:rPr>
        <w:t xml:space="preserve"> </w:t>
      </w:r>
      <w:r w:rsidRPr="007F1A97">
        <w:rPr>
          <w:rFonts w:ascii="Arial" w:hAnsi="Arial" w:cs="Arial"/>
        </w:rPr>
        <w:t xml:space="preserve">determines </w:t>
      </w:r>
      <w:r w:rsidR="006E15E5">
        <w:rPr>
          <w:rFonts w:ascii="Arial" w:hAnsi="Arial" w:cs="Arial"/>
        </w:rPr>
        <w:t xml:space="preserve">as appropriate </w:t>
      </w:r>
      <w:r w:rsidRPr="007F1A97">
        <w:rPr>
          <w:rFonts w:ascii="Arial" w:hAnsi="Arial" w:cs="Arial"/>
        </w:rPr>
        <w:t>from time to time. If</w:t>
      </w:r>
      <w:r w:rsidR="008F5918" w:rsidRPr="007F1A97">
        <w:rPr>
          <w:rFonts w:ascii="Arial" w:hAnsi="Arial" w:cs="Arial"/>
        </w:rPr>
        <w:t xml:space="preserve"> </w:t>
      </w:r>
      <w:r w:rsidR="00B05766" w:rsidRPr="007F1A97">
        <w:rPr>
          <w:rFonts w:ascii="Arial" w:hAnsi="Arial" w:cs="Arial"/>
        </w:rPr>
        <w:t>You</w:t>
      </w:r>
      <w:r w:rsidRPr="007F1A97">
        <w:rPr>
          <w:rFonts w:ascii="Arial" w:hAnsi="Arial" w:cs="Arial"/>
        </w:rPr>
        <w:t xml:space="preserve"> request payment be made using</w:t>
      </w:r>
      <w:r w:rsidR="008F5918" w:rsidRPr="007F1A97">
        <w:rPr>
          <w:rFonts w:ascii="Arial" w:hAnsi="Arial" w:cs="Arial"/>
        </w:rPr>
        <w:t xml:space="preserve"> </w:t>
      </w:r>
      <w:r w:rsidRPr="007F1A97">
        <w:rPr>
          <w:rFonts w:ascii="Arial" w:hAnsi="Arial" w:cs="Arial"/>
        </w:rPr>
        <w:t>another payment method, Horizon Power may</w:t>
      </w:r>
      <w:r w:rsidR="008F5918" w:rsidRPr="007F1A97">
        <w:rPr>
          <w:rFonts w:ascii="Arial" w:hAnsi="Arial" w:cs="Arial"/>
        </w:rPr>
        <w:t xml:space="preserve"> </w:t>
      </w:r>
      <w:r w:rsidRPr="007F1A97">
        <w:rPr>
          <w:rFonts w:ascii="Arial" w:hAnsi="Arial" w:cs="Arial"/>
        </w:rPr>
        <w:t>deduct from the payment a reasonable amount</w:t>
      </w:r>
      <w:r w:rsidR="008F5918" w:rsidRPr="007F1A97">
        <w:rPr>
          <w:rFonts w:ascii="Arial" w:hAnsi="Arial" w:cs="Arial"/>
        </w:rPr>
        <w:t xml:space="preserve"> </w:t>
      </w:r>
      <w:r w:rsidRPr="007F1A97">
        <w:rPr>
          <w:rFonts w:ascii="Arial" w:hAnsi="Arial" w:cs="Arial"/>
        </w:rPr>
        <w:t>for the administrative costs of making the</w:t>
      </w:r>
      <w:r w:rsidR="008F5918" w:rsidRPr="007F1A97">
        <w:rPr>
          <w:rFonts w:ascii="Arial" w:hAnsi="Arial" w:cs="Arial"/>
        </w:rPr>
        <w:t xml:space="preserve"> </w:t>
      </w:r>
      <w:r w:rsidRPr="007F1A97">
        <w:rPr>
          <w:rFonts w:ascii="Arial" w:hAnsi="Arial" w:cs="Arial"/>
        </w:rPr>
        <w:t xml:space="preserve">payment to </w:t>
      </w:r>
      <w:r w:rsidR="00B05766" w:rsidRPr="007F1A97">
        <w:rPr>
          <w:rFonts w:ascii="Arial" w:hAnsi="Arial" w:cs="Arial"/>
        </w:rPr>
        <w:t>You</w:t>
      </w:r>
      <w:r w:rsidRPr="007F1A97">
        <w:rPr>
          <w:rFonts w:ascii="Arial" w:hAnsi="Arial" w:cs="Arial"/>
        </w:rPr>
        <w:t>.</w:t>
      </w:r>
      <w:bookmarkEnd w:id="9"/>
    </w:p>
    <w:p w14:paraId="673483C6" w14:textId="74E5618B" w:rsidR="00675284" w:rsidRDefault="00BC1843" w:rsidP="00A20E67">
      <w:pPr>
        <w:pStyle w:val="ListParagraph"/>
        <w:numPr>
          <w:ilvl w:val="1"/>
          <w:numId w:val="10"/>
        </w:numPr>
        <w:tabs>
          <w:tab w:val="left" w:pos="1241"/>
        </w:tabs>
        <w:spacing w:after="240" w:line="288" w:lineRule="auto"/>
        <w:ind w:right="135"/>
        <w:jc w:val="both"/>
        <w:rPr>
          <w:rFonts w:ascii="Arial" w:hAnsi="Arial" w:cs="Arial"/>
        </w:rPr>
      </w:pPr>
      <w:r>
        <w:rPr>
          <w:rFonts w:ascii="Arial" w:hAnsi="Arial" w:cs="Arial"/>
        </w:rPr>
        <w:lastRenderedPageBreak/>
        <w:t xml:space="preserve">Funds received by Horizon Power from the Customer in </w:t>
      </w:r>
      <w:r w:rsidR="00675284">
        <w:rPr>
          <w:rFonts w:ascii="Arial" w:hAnsi="Arial" w:cs="Arial"/>
        </w:rPr>
        <w:t xml:space="preserve">payment or </w:t>
      </w:r>
      <w:r>
        <w:rPr>
          <w:rFonts w:ascii="Arial" w:hAnsi="Arial" w:cs="Arial"/>
        </w:rPr>
        <w:t xml:space="preserve">part payment of a bill issued </w:t>
      </w:r>
      <w:r w:rsidRPr="007F1A97">
        <w:rPr>
          <w:rFonts w:ascii="Arial" w:hAnsi="Arial" w:cs="Arial"/>
        </w:rPr>
        <w:t xml:space="preserve">pursuant to clause </w:t>
      </w:r>
      <w:r w:rsidRPr="007F1A97">
        <w:rPr>
          <w:rFonts w:ascii="Arial" w:hAnsi="Arial" w:cs="Arial"/>
        </w:rPr>
        <w:fldChar w:fldCharType="begin"/>
      </w:r>
      <w:r w:rsidRPr="007F1A97">
        <w:rPr>
          <w:rFonts w:ascii="Arial" w:hAnsi="Arial" w:cs="Arial"/>
        </w:rPr>
        <w:instrText xml:space="preserve"> REF _Ref70953757 \r \h  \* MERGEFORMAT </w:instrText>
      </w:r>
      <w:r w:rsidRPr="007F1A97">
        <w:rPr>
          <w:rFonts w:ascii="Arial" w:hAnsi="Arial" w:cs="Arial"/>
        </w:rPr>
      </w:r>
      <w:r w:rsidRPr="007F1A97">
        <w:rPr>
          <w:rFonts w:ascii="Arial" w:hAnsi="Arial" w:cs="Arial"/>
        </w:rPr>
        <w:fldChar w:fldCharType="separate"/>
      </w:r>
      <w:r w:rsidR="006E15E5">
        <w:rPr>
          <w:rFonts w:ascii="Arial" w:hAnsi="Arial" w:cs="Arial"/>
        </w:rPr>
        <w:t>2.1</w:t>
      </w:r>
      <w:r w:rsidRPr="007F1A97">
        <w:rPr>
          <w:rFonts w:ascii="Arial" w:hAnsi="Arial" w:cs="Arial"/>
        </w:rPr>
        <w:fldChar w:fldCharType="end"/>
      </w:r>
      <w:r>
        <w:rPr>
          <w:rFonts w:ascii="Arial" w:hAnsi="Arial" w:cs="Arial"/>
        </w:rPr>
        <w:t xml:space="preserve">, will be deemed to </w:t>
      </w:r>
      <w:r w:rsidR="00675284">
        <w:rPr>
          <w:rFonts w:ascii="Arial" w:hAnsi="Arial" w:cs="Arial"/>
        </w:rPr>
        <w:t>be applied:</w:t>
      </w:r>
    </w:p>
    <w:p w14:paraId="5603A1D0" w14:textId="4302D72C" w:rsidR="00675284" w:rsidRDefault="00675284" w:rsidP="00675284">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first, to amounts </w:t>
      </w:r>
      <w:r w:rsidR="00BC1843">
        <w:rPr>
          <w:rFonts w:ascii="Arial" w:hAnsi="Arial" w:cs="Arial"/>
        </w:rPr>
        <w:t>payable by You under the Electricity Supply Agreement</w:t>
      </w:r>
      <w:r>
        <w:rPr>
          <w:rFonts w:ascii="Arial" w:hAnsi="Arial" w:cs="Arial"/>
        </w:rPr>
        <w:t>;</w:t>
      </w:r>
      <w:r w:rsidR="00BC1843">
        <w:rPr>
          <w:rFonts w:ascii="Arial" w:hAnsi="Arial" w:cs="Arial"/>
        </w:rPr>
        <w:t xml:space="preserve"> and </w:t>
      </w:r>
    </w:p>
    <w:p w14:paraId="645A7CCE" w14:textId="2B0D50D9" w:rsidR="00BC1843" w:rsidRDefault="00675284" w:rsidP="009A4D51">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second, to amounts payable </w:t>
      </w:r>
      <w:r w:rsidR="00711DEB">
        <w:rPr>
          <w:rFonts w:ascii="Arial" w:hAnsi="Arial" w:cs="Arial"/>
        </w:rPr>
        <w:t xml:space="preserve">by You </w:t>
      </w:r>
      <w:r w:rsidR="001A7EB1">
        <w:rPr>
          <w:rFonts w:ascii="Arial" w:hAnsi="Arial" w:cs="Arial"/>
        </w:rPr>
        <w:t xml:space="preserve">under this </w:t>
      </w:r>
      <w:r w:rsidR="00660227">
        <w:rPr>
          <w:rFonts w:ascii="Arial" w:hAnsi="Arial" w:cs="Arial"/>
        </w:rPr>
        <w:t>Contribution Agreement</w:t>
      </w:r>
      <w:r w:rsidR="001A7EB1">
        <w:rPr>
          <w:rFonts w:ascii="Arial" w:hAnsi="Arial" w:cs="Arial"/>
        </w:rPr>
        <w:t xml:space="preserve"> </w:t>
      </w:r>
      <w:r>
        <w:rPr>
          <w:rFonts w:ascii="Arial" w:hAnsi="Arial" w:cs="Arial"/>
        </w:rPr>
        <w:t xml:space="preserve">in respect of the </w:t>
      </w:r>
      <w:r w:rsidR="00BC1843">
        <w:rPr>
          <w:rFonts w:ascii="Arial" w:hAnsi="Arial" w:cs="Arial"/>
        </w:rPr>
        <w:t>Contribution Amount.</w:t>
      </w:r>
    </w:p>
    <w:p w14:paraId="07152F71" w14:textId="59675510" w:rsidR="007D0C77" w:rsidRPr="007F1A97" w:rsidRDefault="007D0C77" w:rsidP="007D0C77">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10" w:name="_Toc71108455"/>
      <w:bookmarkStart w:id="11" w:name="_Toc71108456"/>
      <w:bookmarkStart w:id="12" w:name="_Toc71191073"/>
      <w:bookmarkEnd w:id="10"/>
      <w:bookmarkEnd w:id="11"/>
      <w:r w:rsidRPr="007F1A97">
        <w:rPr>
          <w:rFonts w:ascii="Arial" w:hAnsi="Arial" w:cs="Arial"/>
          <w:color w:val="E36C0A" w:themeColor="accent6" w:themeShade="BF"/>
        </w:rPr>
        <w:t xml:space="preserve">Independence </w:t>
      </w:r>
      <w:r w:rsidR="00EB58BA" w:rsidRPr="007F1A97">
        <w:rPr>
          <w:rFonts w:ascii="Arial" w:hAnsi="Arial" w:cs="Arial"/>
          <w:color w:val="E36C0A" w:themeColor="accent6" w:themeShade="BF"/>
        </w:rPr>
        <w:t>of this</w:t>
      </w:r>
      <w:r w:rsidRPr="007F1A97">
        <w:rPr>
          <w:rFonts w:ascii="Arial" w:hAnsi="Arial" w:cs="Arial"/>
          <w:color w:val="E36C0A" w:themeColor="accent6" w:themeShade="BF"/>
        </w:rPr>
        <w:t xml:space="preserve"> </w:t>
      </w:r>
      <w:r w:rsidR="0024547F">
        <w:rPr>
          <w:rFonts w:ascii="Arial" w:hAnsi="Arial" w:cs="Arial"/>
          <w:color w:val="E36C0A" w:themeColor="accent6" w:themeShade="BF"/>
        </w:rPr>
        <w:t>Contribution Agreement</w:t>
      </w:r>
      <w:bookmarkEnd w:id="12"/>
    </w:p>
    <w:p w14:paraId="16FA8A11" w14:textId="6C5FA13D" w:rsidR="00EB58BA" w:rsidRPr="007F1A97" w:rsidRDefault="007D0C77" w:rsidP="007D0C77">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The parties acknowledge and agree that </w:t>
      </w:r>
      <w:r w:rsidR="00EB58BA" w:rsidRPr="007F1A97">
        <w:rPr>
          <w:rFonts w:ascii="Arial" w:hAnsi="Arial" w:cs="Arial"/>
        </w:rPr>
        <w:t xml:space="preserve">this </w:t>
      </w:r>
      <w:r w:rsidR="00660227">
        <w:rPr>
          <w:rFonts w:ascii="Arial" w:hAnsi="Arial" w:cs="Arial"/>
        </w:rPr>
        <w:t>Contribution Agreement</w:t>
      </w:r>
      <w:r w:rsidR="00711DEB">
        <w:rPr>
          <w:rFonts w:ascii="Arial" w:hAnsi="Arial" w:cs="Arial"/>
        </w:rPr>
        <w:t xml:space="preserve"> governs Your </w:t>
      </w:r>
      <w:r w:rsidR="006E15E5">
        <w:rPr>
          <w:rFonts w:ascii="Arial" w:hAnsi="Arial" w:cs="Arial"/>
        </w:rPr>
        <w:t xml:space="preserve">Contribution </w:t>
      </w:r>
      <w:r w:rsidR="00875D74">
        <w:rPr>
          <w:rFonts w:ascii="Arial" w:hAnsi="Arial" w:cs="Arial"/>
        </w:rPr>
        <w:t xml:space="preserve">to Horizon Power’s provision of the </w:t>
      </w:r>
      <w:r w:rsidR="000147AD" w:rsidRPr="007F1A97">
        <w:rPr>
          <w:rFonts w:ascii="Arial" w:hAnsi="Arial" w:cs="Arial"/>
        </w:rPr>
        <w:t>Solar Smoothing Services</w:t>
      </w:r>
      <w:r w:rsidR="00EB58BA" w:rsidRPr="007F1A97">
        <w:rPr>
          <w:rFonts w:ascii="Arial" w:hAnsi="Arial" w:cs="Arial"/>
        </w:rPr>
        <w:t xml:space="preserve"> to </w:t>
      </w:r>
      <w:r w:rsidR="00875D74">
        <w:rPr>
          <w:rFonts w:ascii="Arial" w:hAnsi="Arial" w:cs="Arial"/>
        </w:rPr>
        <w:t xml:space="preserve">the Electricity System </w:t>
      </w:r>
      <w:r w:rsidR="00EB58BA" w:rsidRPr="007F1A97">
        <w:rPr>
          <w:rFonts w:ascii="Arial" w:hAnsi="Arial" w:cs="Arial"/>
        </w:rPr>
        <w:t>and:</w:t>
      </w:r>
    </w:p>
    <w:p w14:paraId="6E8CEBD4" w14:textId="7F4E9C95" w:rsidR="00EB58BA" w:rsidRPr="007F1A97" w:rsidRDefault="00EB58BA" w:rsidP="00EB58BA">
      <w:pPr>
        <w:pStyle w:val="ListParagraph"/>
        <w:numPr>
          <w:ilvl w:val="2"/>
          <w:numId w:val="10"/>
        </w:numPr>
        <w:tabs>
          <w:tab w:val="left" w:pos="1241"/>
        </w:tabs>
        <w:spacing w:after="240" w:line="288" w:lineRule="auto"/>
        <w:ind w:right="135"/>
        <w:jc w:val="both"/>
        <w:rPr>
          <w:rFonts w:ascii="Arial" w:hAnsi="Arial" w:cs="Arial"/>
        </w:rPr>
      </w:pPr>
      <w:r w:rsidRPr="007F1A97">
        <w:rPr>
          <w:rFonts w:ascii="Arial" w:hAnsi="Arial" w:cs="Arial"/>
        </w:rPr>
        <w:t>the purchase of electricity by You from Horizon Power is governed by the terms of the Electricity Supply Agreement; and</w:t>
      </w:r>
    </w:p>
    <w:p w14:paraId="65652776" w14:textId="6802595D" w:rsidR="007D0C77" w:rsidRPr="007F1A97" w:rsidRDefault="00EB58BA" w:rsidP="00EB58BA">
      <w:pPr>
        <w:pStyle w:val="ListParagraph"/>
        <w:numPr>
          <w:ilvl w:val="2"/>
          <w:numId w:val="10"/>
        </w:numPr>
        <w:tabs>
          <w:tab w:val="left" w:pos="1241"/>
        </w:tabs>
        <w:spacing w:after="240" w:line="288" w:lineRule="auto"/>
        <w:ind w:right="135"/>
        <w:jc w:val="both"/>
        <w:rPr>
          <w:rFonts w:ascii="Arial" w:hAnsi="Arial" w:cs="Arial"/>
        </w:rPr>
      </w:pPr>
      <w:r w:rsidRPr="007F1A97">
        <w:rPr>
          <w:rFonts w:ascii="Arial" w:hAnsi="Arial" w:cs="Arial"/>
        </w:rPr>
        <w:t xml:space="preserve">the </w:t>
      </w:r>
      <w:r w:rsidR="007D0C77" w:rsidRPr="007F1A97">
        <w:rPr>
          <w:rFonts w:ascii="Arial" w:hAnsi="Arial" w:cs="Arial"/>
        </w:rPr>
        <w:t xml:space="preserve">sale of Renewable Source Electricity by </w:t>
      </w:r>
      <w:r w:rsidRPr="007F1A97">
        <w:rPr>
          <w:rFonts w:ascii="Arial" w:hAnsi="Arial" w:cs="Arial"/>
        </w:rPr>
        <w:t>You</w:t>
      </w:r>
      <w:r w:rsidR="007D0C77" w:rsidRPr="007F1A97">
        <w:rPr>
          <w:rFonts w:ascii="Arial" w:hAnsi="Arial" w:cs="Arial"/>
        </w:rPr>
        <w:t xml:space="preserve"> to Horizon Power</w:t>
      </w:r>
      <w:r w:rsidRPr="007F1A97">
        <w:rPr>
          <w:rFonts w:ascii="Arial" w:hAnsi="Arial" w:cs="Arial"/>
        </w:rPr>
        <w:t xml:space="preserve"> is governed by the terms of the Renewable Energy Buyback Contract</w:t>
      </w:r>
      <w:r w:rsidR="007D0C77" w:rsidRPr="007F1A97">
        <w:rPr>
          <w:rFonts w:ascii="Arial" w:hAnsi="Arial" w:cs="Arial"/>
        </w:rPr>
        <w:t xml:space="preserve">. </w:t>
      </w:r>
    </w:p>
    <w:p w14:paraId="2E8A08A1" w14:textId="2BB998BF" w:rsidR="007D0C77" w:rsidRPr="007F1A97" w:rsidRDefault="007D0C77" w:rsidP="007D0C77">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The Standard Price payable by You to </w:t>
      </w:r>
      <w:r w:rsidR="00B05766" w:rsidRPr="007F1A97">
        <w:rPr>
          <w:rFonts w:ascii="Arial" w:hAnsi="Arial" w:cs="Arial"/>
        </w:rPr>
        <w:t>Horizon Power</w:t>
      </w:r>
      <w:r w:rsidRPr="007F1A97">
        <w:rPr>
          <w:rFonts w:ascii="Arial" w:hAnsi="Arial" w:cs="Arial"/>
        </w:rPr>
        <w:t xml:space="preserve"> under Your Electricity Supply Agreement </w:t>
      </w:r>
      <w:r w:rsidR="00E01F9A">
        <w:rPr>
          <w:rFonts w:ascii="Arial" w:hAnsi="Arial" w:cs="Arial"/>
        </w:rPr>
        <w:t xml:space="preserve">is not affected by this </w:t>
      </w:r>
      <w:r w:rsidR="00660227">
        <w:rPr>
          <w:rFonts w:ascii="Arial" w:hAnsi="Arial" w:cs="Arial"/>
        </w:rPr>
        <w:t>Contribution Agreement</w:t>
      </w:r>
      <w:r w:rsidR="001A7EB1">
        <w:rPr>
          <w:rFonts w:ascii="Arial" w:hAnsi="Arial" w:cs="Arial"/>
        </w:rPr>
        <w:t xml:space="preserve"> </w:t>
      </w:r>
      <w:r w:rsidR="00E01F9A">
        <w:rPr>
          <w:rFonts w:ascii="Arial" w:hAnsi="Arial" w:cs="Arial"/>
        </w:rPr>
        <w:t xml:space="preserve">and </w:t>
      </w:r>
      <w:r w:rsidRPr="007F1A97">
        <w:rPr>
          <w:rFonts w:ascii="Arial" w:hAnsi="Arial" w:cs="Arial"/>
        </w:rPr>
        <w:t xml:space="preserve">remains unchanged. </w:t>
      </w:r>
    </w:p>
    <w:p w14:paraId="633B1AAE" w14:textId="0A25AD55" w:rsidR="007D0C77" w:rsidRDefault="00B05766" w:rsidP="00EB58BA">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The prices at which </w:t>
      </w:r>
      <w:r w:rsidR="007D0C77" w:rsidRPr="007F1A97">
        <w:rPr>
          <w:rFonts w:ascii="Arial" w:hAnsi="Arial" w:cs="Arial"/>
        </w:rPr>
        <w:t>Horizon Power purchase</w:t>
      </w:r>
      <w:r w:rsidRPr="007F1A97">
        <w:rPr>
          <w:rFonts w:ascii="Arial" w:hAnsi="Arial" w:cs="Arial"/>
        </w:rPr>
        <w:t>s</w:t>
      </w:r>
      <w:r w:rsidR="007D0C77" w:rsidRPr="007F1A97">
        <w:rPr>
          <w:rFonts w:ascii="Arial" w:hAnsi="Arial" w:cs="Arial"/>
        </w:rPr>
        <w:t xml:space="preserve"> </w:t>
      </w:r>
      <w:r w:rsidRPr="007F1A97">
        <w:rPr>
          <w:rFonts w:ascii="Arial" w:hAnsi="Arial" w:cs="Arial"/>
        </w:rPr>
        <w:t>e</w:t>
      </w:r>
      <w:r w:rsidR="007D0C77" w:rsidRPr="007F1A97">
        <w:rPr>
          <w:rFonts w:ascii="Arial" w:hAnsi="Arial" w:cs="Arial"/>
        </w:rPr>
        <w:t xml:space="preserve">lectricity </w:t>
      </w:r>
      <w:r w:rsidRPr="007F1A97">
        <w:rPr>
          <w:rFonts w:ascii="Arial" w:hAnsi="Arial" w:cs="Arial"/>
        </w:rPr>
        <w:t>from</w:t>
      </w:r>
      <w:r w:rsidR="007D0C77" w:rsidRPr="007F1A97">
        <w:rPr>
          <w:rFonts w:ascii="Arial" w:hAnsi="Arial" w:cs="Arial"/>
        </w:rPr>
        <w:t xml:space="preserve"> </w:t>
      </w:r>
      <w:r w:rsidRPr="007F1A97">
        <w:rPr>
          <w:rFonts w:ascii="Arial" w:hAnsi="Arial" w:cs="Arial"/>
        </w:rPr>
        <w:t>You as</w:t>
      </w:r>
      <w:r w:rsidR="007D0C77" w:rsidRPr="007F1A97">
        <w:rPr>
          <w:rFonts w:ascii="Arial" w:hAnsi="Arial" w:cs="Arial"/>
        </w:rPr>
        <w:t xml:space="preserve"> set out in the </w:t>
      </w:r>
      <w:r w:rsidR="00EB58BA" w:rsidRPr="007F1A97">
        <w:rPr>
          <w:rFonts w:ascii="Arial" w:hAnsi="Arial" w:cs="Arial"/>
        </w:rPr>
        <w:t>Renewable Energy Buyback Contract</w:t>
      </w:r>
      <w:r w:rsidRPr="007F1A97">
        <w:rPr>
          <w:rFonts w:ascii="Arial" w:hAnsi="Arial" w:cs="Arial"/>
        </w:rPr>
        <w:t xml:space="preserve"> </w:t>
      </w:r>
      <w:r w:rsidR="00E01F9A">
        <w:rPr>
          <w:rFonts w:ascii="Arial" w:hAnsi="Arial" w:cs="Arial"/>
        </w:rPr>
        <w:t xml:space="preserve">are not affected by this </w:t>
      </w:r>
      <w:r w:rsidR="00660227">
        <w:rPr>
          <w:rFonts w:ascii="Arial" w:hAnsi="Arial" w:cs="Arial"/>
        </w:rPr>
        <w:t>Contribution Agreement</w:t>
      </w:r>
      <w:r w:rsidR="001A7EB1">
        <w:rPr>
          <w:rFonts w:ascii="Arial" w:hAnsi="Arial" w:cs="Arial"/>
        </w:rPr>
        <w:t xml:space="preserve"> </w:t>
      </w:r>
      <w:r w:rsidR="00E01F9A">
        <w:rPr>
          <w:rFonts w:ascii="Arial" w:hAnsi="Arial" w:cs="Arial"/>
        </w:rPr>
        <w:t xml:space="preserve">and </w:t>
      </w:r>
      <w:r w:rsidRPr="007F1A97">
        <w:rPr>
          <w:rFonts w:ascii="Arial" w:hAnsi="Arial" w:cs="Arial"/>
        </w:rPr>
        <w:t>remain unchanged</w:t>
      </w:r>
      <w:r w:rsidR="00EB58BA" w:rsidRPr="007F1A97">
        <w:rPr>
          <w:rFonts w:ascii="Arial" w:hAnsi="Arial" w:cs="Arial"/>
        </w:rPr>
        <w:t>.</w:t>
      </w:r>
    </w:p>
    <w:p w14:paraId="7E4B69B3" w14:textId="71A8862B" w:rsidR="00BE26A3" w:rsidRPr="007F1A97" w:rsidRDefault="00BE26A3" w:rsidP="00BE26A3">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13" w:name="_Toc71191074"/>
      <w:r>
        <w:rPr>
          <w:rFonts w:ascii="Arial" w:hAnsi="Arial" w:cs="Arial"/>
          <w:color w:val="E36C0A" w:themeColor="accent6" w:themeShade="BF"/>
        </w:rPr>
        <w:t>Solar Smoothing Service</w:t>
      </w:r>
      <w:r w:rsidR="006E15E5">
        <w:rPr>
          <w:rFonts w:ascii="Arial" w:hAnsi="Arial" w:cs="Arial"/>
          <w:color w:val="E36C0A" w:themeColor="accent6" w:themeShade="BF"/>
        </w:rPr>
        <w:t>s</w:t>
      </w:r>
      <w:bookmarkEnd w:id="13"/>
    </w:p>
    <w:p w14:paraId="1776F3EA" w14:textId="693A1F57" w:rsidR="00700B9F" w:rsidRDefault="00700B9F" w:rsidP="00EB58BA">
      <w:pPr>
        <w:pStyle w:val="ListParagraph"/>
        <w:numPr>
          <w:ilvl w:val="1"/>
          <w:numId w:val="10"/>
        </w:numPr>
        <w:tabs>
          <w:tab w:val="left" w:pos="1241"/>
        </w:tabs>
        <w:spacing w:after="240" w:line="288" w:lineRule="auto"/>
        <w:ind w:right="135"/>
        <w:jc w:val="both"/>
        <w:rPr>
          <w:rFonts w:ascii="Arial" w:hAnsi="Arial" w:cs="Arial"/>
        </w:rPr>
      </w:pPr>
      <w:r>
        <w:rPr>
          <w:rFonts w:ascii="Arial" w:hAnsi="Arial" w:cs="Arial"/>
        </w:rPr>
        <w:t>Horizon Power will provide the Solar Smoothing Service</w:t>
      </w:r>
      <w:r w:rsidR="00493BEA">
        <w:rPr>
          <w:rFonts w:ascii="Arial" w:hAnsi="Arial" w:cs="Arial"/>
        </w:rPr>
        <w:t>s</w:t>
      </w:r>
      <w:r>
        <w:rPr>
          <w:rFonts w:ascii="Arial" w:hAnsi="Arial" w:cs="Arial"/>
        </w:rPr>
        <w:t xml:space="preserve"> to the Electricity System in accordance with its technical, </w:t>
      </w:r>
      <w:proofErr w:type="gramStart"/>
      <w:r>
        <w:rPr>
          <w:rFonts w:ascii="Arial" w:hAnsi="Arial" w:cs="Arial"/>
        </w:rPr>
        <w:t>operational</w:t>
      </w:r>
      <w:proofErr w:type="gramEnd"/>
      <w:r>
        <w:rPr>
          <w:rFonts w:ascii="Arial" w:hAnsi="Arial" w:cs="Arial"/>
        </w:rPr>
        <w:t xml:space="preserve"> and commercial judgement and interests as determined by Horizon Power from time to time in its absolute discretion. </w:t>
      </w:r>
    </w:p>
    <w:p w14:paraId="517D2545" w14:textId="62775677" w:rsidR="00A02DAE" w:rsidRDefault="00700B9F" w:rsidP="00EB58BA">
      <w:pPr>
        <w:pStyle w:val="ListParagraph"/>
        <w:numPr>
          <w:ilvl w:val="1"/>
          <w:numId w:val="10"/>
        </w:numPr>
        <w:tabs>
          <w:tab w:val="left" w:pos="1241"/>
        </w:tabs>
        <w:spacing w:after="240" w:line="288" w:lineRule="auto"/>
        <w:ind w:right="135"/>
        <w:jc w:val="both"/>
        <w:rPr>
          <w:rFonts w:ascii="Arial" w:hAnsi="Arial" w:cs="Arial"/>
        </w:rPr>
      </w:pPr>
      <w:r>
        <w:rPr>
          <w:rFonts w:ascii="Arial" w:hAnsi="Arial" w:cs="Arial"/>
        </w:rPr>
        <w:t xml:space="preserve">You acknowledge that </w:t>
      </w:r>
      <w:r w:rsidR="00A02DAE">
        <w:rPr>
          <w:rFonts w:ascii="Arial" w:hAnsi="Arial" w:cs="Arial"/>
        </w:rPr>
        <w:t xml:space="preserve">neither the </w:t>
      </w:r>
      <w:r>
        <w:rPr>
          <w:rFonts w:ascii="Arial" w:hAnsi="Arial" w:cs="Arial"/>
        </w:rPr>
        <w:t xml:space="preserve">payment of the Contribution Amount </w:t>
      </w:r>
      <w:r w:rsidR="00A02DAE">
        <w:rPr>
          <w:rFonts w:ascii="Arial" w:hAnsi="Arial" w:cs="Arial"/>
        </w:rPr>
        <w:t xml:space="preserve">nor any term of this </w:t>
      </w:r>
      <w:r w:rsidR="00660227">
        <w:rPr>
          <w:rFonts w:ascii="Arial" w:hAnsi="Arial" w:cs="Arial"/>
        </w:rPr>
        <w:t>Contribution Agreement</w:t>
      </w:r>
      <w:r w:rsidR="00A02DAE">
        <w:rPr>
          <w:rFonts w:ascii="Arial" w:hAnsi="Arial" w:cs="Arial"/>
        </w:rPr>
        <w:t xml:space="preserve"> grants </w:t>
      </w:r>
      <w:r w:rsidR="00493BEA">
        <w:rPr>
          <w:rFonts w:ascii="Arial" w:hAnsi="Arial" w:cs="Arial"/>
        </w:rPr>
        <w:t xml:space="preserve">You </w:t>
      </w:r>
      <w:r w:rsidR="00A02DAE">
        <w:rPr>
          <w:rFonts w:ascii="Arial" w:hAnsi="Arial" w:cs="Arial"/>
        </w:rPr>
        <w:t>or any other person at the Premises any interest, entitlement</w:t>
      </w:r>
      <w:r w:rsidR="007A3065">
        <w:rPr>
          <w:rFonts w:ascii="Arial" w:hAnsi="Arial" w:cs="Arial"/>
        </w:rPr>
        <w:t>,</w:t>
      </w:r>
      <w:r w:rsidR="00A02DAE">
        <w:rPr>
          <w:rFonts w:ascii="Arial" w:hAnsi="Arial" w:cs="Arial"/>
        </w:rPr>
        <w:t xml:space="preserve"> right</w:t>
      </w:r>
      <w:r w:rsidR="007A3065">
        <w:rPr>
          <w:rFonts w:ascii="Arial" w:hAnsi="Arial" w:cs="Arial"/>
        </w:rPr>
        <w:t xml:space="preserve"> or claim</w:t>
      </w:r>
      <w:r w:rsidR="00A02DAE">
        <w:rPr>
          <w:rFonts w:ascii="Arial" w:hAnsi="Arial" w:cs="Arial"/>
        </w:rPr>
        <w:t xml:space="preserve"> in respect of: </w:t>
      </w:r>
    </w:p>
    <w:p w14:paraId="39C5056A" w14:textId="7064A764" w:rsidR="00A02DAE" w:rsidRDefault="00A02DAE" w:rsidP="00A02DAE">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the </w:t>
      </w:r>
      <w:r w:rsidR="008B349E">
        <w:rPr>
          <w:rFonts w:ascii="Arial" w:hAnsi="Arial" w:cs="Arial"/>
        </w:rPr>
        <w:t xml:space="preserve">provision or any failure to provide </w:t>
      </w:r>
      <w:r w:rsidR="009F60BF">
        <w:rPr>
          <w:rFonts w:ascii="Arial" w:hAnsi="Arial" w:cs="Arial"/>
        </w:rPr>
        <w:t xml:space="preserve">the </w:t>
      </w:r>
      <w:r>
        <w:rPr>
          <w:rFonts w:ascii="Arial" w:hAnsi="Arial" w:cs="Arial"/>
        </w:rPr>
        <w:t xml:space="preserve">Solar Smoothing Services; or </w:t>
      </w:r>
    </w:p>
    <w:p w14:paraId="54BEC6D7" w14:textId="3FD772A6" w:rsidR="00A02DAE" w:rsidRDefault="00A02DAE" w:rsidP="009A4D51">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the quality or reliability of electricity supply to the Premises under the Electricity Supply Agreement, including any unavailability of supply or interruption to that supply.  </w:t>
      </w:r>
    </w:p>
    <w:p w14:paraId="34E797BA" w14:textId="5D596C35" w:rsidR="00E13F6B" w:rsidRDefault="00E13F6B"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14" w:name="_Toc71108459"/>
      <w:bookmarkStart w:id="15" w:name="_Toc71191075"/>
      <w:bookmarkEnd w:id="14"/>
      <w:r>
        <w:rPr>
          <w:rFonts w:ascii="Arial" w:hAnsi="Arial" w:cs="Arial"/>
          <w:color w:val="E36C0A" w:themeColor="accent6" w:themeShade="BF"/>
        </w:rPr>
        <w:t>Outage</w:t>
      </w:r>
      <w:r w:rsidR="00A14D5E">
        <w:rPr>
          <w:rFonts w:ascii="Arial" w:hAnsi="Arial" w:cs="Arial"/>
          <w:color w:val="E36C0A" w:themeColor="accent6" w:themeShade="BF"/>
        </w:rPr>
        <w:t>s</w:t>
      </w:r>
      <w:r>
        <w:rPr>
          <w:rFonts w:ascii="Arial" w:hAnsi="Arial" w:cs="Arial"/>
          <w:color w:val="E36C0A" w:themeColor="accent6" w:themeShade="BF"/>
        </w:rPr>
        <w:t xml:space="preserve"> </w:t>
      </w:r>
    </w:p>
    <w:p w14:paraId="5B984786" w14:textId="5AD6DEE5" w:rsidR="0037190E" w:rsidRPr="004A2818" w:rsidRDefault="0037190E" w:rsidP="00DC3AC1">
      <w:pPr>
        <w:pStyle w:val="ListParagraph"/>
        <w:numPr>
          <w:ilvl w:val="1"/>
          <w:numId w:val="10"/>
        </w:numPr>
        <w:tabs>
          <w:tab w:val="left" w:pos="1241"/>
        </w:tabs>
        <w:spacing w:after="240" w:line="288" w:lineRule="auto"/>
        <w:ind w:right="135"/>
        <w:jc w:val="both"/>
        <w:rPr>
          <w:rFonts w:ascii="Arial" w:hAnsi="Arial" w:cs="Arial"/>
        </w:rPr>
      </w:pPr>
      <w:r w:rsidRPr="004A2818">
        <w:rPr>
          <w:rFonts w:ascii="Arial" w:hAnsi="Arial" w:cs="Arial"/>
        </w:rPr>
        <w:t xml:space="preserve">You acknowledge that the Horizon Power infrastructure installed to </w:t>
      </w:r>
      <w:r w:rsidR="00D85ACD">
        <w:rPr>
          <w:rFonts w:ascii="Arial" w:hAnsi="Arial" w:cs="Arial"/>
        </w:rPr>
        <w:t>provide</w:t>
      </w:r>
      <w:r w:rsidRPr="004A2818">
        <w:rPr>
          <w:rFonts w:ascii="Arial" w:hAnsi="Arial" w:cs="Arial"/>
        </w:rPr>
        <w:t xml:space="preserve"> the Solar Smoothing Services </w:t>
      </w:r>
      <w:r w:rsidR="00D85ACD">
        <w:rPr>
          <w:rFonts w:ascii="Arial" w:hAnsi="Arial" w:cs="Arial"/>
        </w:rPr>
        <w:t xml:space="preserve">to the Electricity System </w:t>
      </w:r>
      <w:r w:rsidRPr="004A2818">
        <w:rPr>
          <w:rFonts w:ascii="Arial" w:hAnsi="Arial" w:cs="Arial"/>
        </w:rPr>
        <w:t>may not be operational from time to time, either because of planned or unplanned outages.</w:t>
      </w:r>
    </w:p>
    <w:p w14:paraId="42B9220E" w14:textId="3BFA0D72" w:rsidR="00D44737" w:rsidRPr="004A2818" w:rsidRDefault="0037190E" w:rsidP="00DC3AC1">
      <w:pPr>
        <w:pStyle w:val="ListParagraph"/>
        <w:numPr>
          <w:ilvl w:val="1"/>
          <w:numId w:val="10"/>
        </w:numPr>
        <w:tabs>
          <w:tab w:val="left" w:pos="1241"/>
        </w:tabs>
        <w:spacing w:after="240" w:line="288" w:lineRule="auto"/>
        <w:ind w:right="135"/>
        <w:jc w:val="both"/>
        <w:rPr>
          <w:rFonts w:ascii="Arial" w:hAnsi="Arial" w:cs="Arial"/>
        </w:rPr>
      </w:pPr>
      <w:r w:rsidRPr="004A2818">
        <w:rPr>
          <w:rFonts w:ascii="Arial" w:hAnsi="Arial" w:cs="Arial"/>
        </w:rPr>
        <w:t xml:space="preserve">You agree that, to the extent that Horizon Power considers that it </w:t>
      </w:r>
      <w:r w:rsidR="00D85ACD">
        <w:rPr>
          <w:rFonts w:ascii="Arial" w:hAnsi="Arial" w:cs="Arial"/>
        </w:rPr>
        <w:t xml:space="preserve">is </w:t>
      </w:r>
      <w:r w:rsidRPr="004A2818">
        <w:rPr>
          <w:rFonts w:ascii="Arial" w:hAnsi="Arial" w:cs="Arial"/>
        </w:rPr>
        <w:t xml:space="preserve">convenient or necessary to </w:t>
      </w:r>
      <w:r w:rsidR="00D85ACD">
        <w:rPr>
          <w:rFonts w:ascii="Arial" w:hAnsi="Arial" w:cs="Arial"/>
        </w:rPr>
        <w:t xml:space="preserve">do so, Horizon Power may curtail, </w:t>
      </w:r>
      <w:proofErr w:type="gramStart"/>
      <w:r w:rsidR="00D85ACD">
        <w:rPr>
          <w:rFonts w:ascii="Arial" w:hAnsi="Arial" w:cs="Arial"/>
        </w:rPr>
        <w:t>disconnect</w:t>
      </w:r>
      <w:proofErr w:type="gramEnd"/>
      <w:r w:rsidR="00D85ACD">
        <w:rPr>
          <w:rFonts w:ascii="Arial" w:hAnsi="Arial" w:cs="Arial"/>
        </w:rPr>
        <w:t xml:space="preserve"> or limit generation from the PV System</w:t>
      </w:r>
      <w:r w:rsidR="00DE38C3">
        <w:rPr>
          <w:rFonts w:ascii="Arial" w:hAnsi="Arial" w:cs="Arial"/>
        </w:rPr>
        <w:t xml:space="preserve"> in response to a planned or unplanned outage</w:t>
      </w:r>
      <w:r w:rsidR="00D44737" w:rsidRPr="004A2818">
        <w:rPr>
          <w:rFonts w:ascii="Arial" w:hAnsi="Arial" w:cs="Arial"/>
        </w:rPr>
        <w:t>.</w:t>
      </w:r>
    </w:p>
    <w:p w14:paraId="183FC590" w14:textId="334D8604" w:rsidR="00305A41" w:rsidRDefault="00305A41" w:rsidP="00DC3AC1">
      <w:pPr>
        <w:pStyle w:val="ListParagraph"/>
        <w:numPr>
          <w:ilvl w:val="1"/>
          <w:numId w:val="10"/>
        </w:numPr>
        <w:tabs>
          <w:tab w:val="left" w:pos="1241"/>
        </w:tabs>
        <w:spacing w:after="240" w:line="288" w:lineRule="auto"/>
        <w:ind w:right="135"/>
        <w:jc w:val="both"/>
        <w:rPr>
          <w:rFonts w:ascii="Arial" w:hAnsi="Arial" w:cs="Arial"/>
        </w:rPr>
      </w:pPr>
      <w:r>
        <w:rPr>
          <w:rFonts w:ascii="Arial" w:hAnsi="Arial" w:cs="Arial"/>
        </w:rPr>
        <w:lastRenderedPageBreak/>
        <w:t xml:space="preserve">Horizon Power will </w:t>
      </w:r>
      <w:r w:rsidR="00D44737">
        <w:rPr>
          <w:rFonts w:ascii="Arial" w:hAnsi="Arial" w:cs="Arial"/>
        </w:rPr>
        <w:t xml:space="preserve">use reasonable </w:t>
      </w:r>
      <w:proofErr w:type="spellStart"/>
      <w:r w:rsidR="00D44737">
        <w:rPr>
          <w:rFonts w:ascii="Arial" w:hAnsi="Arial" w:cs="Arial"/>
        </w:rPr>
        <w:t>endeavours</w:t>
      </w:r>
      <w:proofErr w:type="spellEnd"/>
      <w:r w:rsidR="00D44737">
        <w:rPr>
          <w:rFonts w:ascii="Arial" w:hAnsi="Arial" w:cs="Arial"/>
        </w:rPr>
        <w:t xml:space="preserve"> to </w:t>
      </w:r>
      <w:r>
        <w:rPr>
          <w:rFonts w:ascii="Arial" w:hAnsi="Arial" w:cs="Arial"/>
        </w:rPr>
        <w:t xml:space="preserve">notify </w:t>
      </w:r>
      <w:r w:rsidR="005073F5">
        <w:rPr>
          <w:rFonts w:ascii="Arial" w:hAnsi="Arial" w:cs="Arial"/>
        </w:rPr>
        <w:t>Y</w:t>
      </w:r>
      <w:r>
        <w:rPr>
          <w:rFonts w:ascii="Arial" w:hAnsi="Arial" w:cs="Arial"/>
        </w:rPr>
        <w:t xml:space="preserve">ou of any </w:t>
      </w:r>
      <w:r w:rsidR="00D44737">
        <w:rPr>
          <w:rFonts w:ascii="Arial" w:hAnsi="Arial" w:cs="Arial"/>
        </w:rPr>
        <w:t xml:space="preserve">planned outage </w:t>
      </w:r>
      <w:r>
        <w:rPr>
          <w:rFonts w:ascii="Arial" w:hAnsi="Arial" w:cs="Arial"/>
        </w:rPr>
        <w:t xml:space="preserve">at least 5 Business Days prior to the occurrence of any </w:t>
      </w:r>
      <w:r w:rsidR="00D44737">
        <w:rPr>
          <w:rFonts w:ascii="Arial" w:hAnsi="Arial" w:cs="Arial"/>
        </w:rPr>
        <w:t>planned outage</w:t>
      </w:r>
      <w:r>
        <w:rPr>
          <w:rFonts w:ascii="Arial" w:hAnsi="Arial" w:cs="Arial"/>
        </w:rPr>
        <w:t>.</w:t>
      </w:r>
    </w:p>
    <w:p w14:paraId="0D227C20" w14:textId="55D8F856" w:rsidR="00F60917" w:rsidRPr="004A2818" w:rsidRDefault="0084720D" w:rsidP="004A2818">
      <w:pPr>
        <w:pStyle w:val="ListParagraph"/>
        <w:numPr>
          <w:ilvl w:val="1"/>
          <w:numId w:val="10"/>
        </w:numPr>
        <w:tabs>
          <w:tab w:val="left" w:pos="1241"/>
        </w:tabs>
        <w:spacing w:after="240" w:line="288" w:lineRule="auto"/>
        <w:ind w:right="135"/>
        <w:jc w:val="both"/>
        <w:rPr>
          <w:rFonts w:ascii="Arial" w:hAnsi="Arial" w:cs="Arial"/>
          <w:color w:val="E36C0A" w:themeColor="accent6" w:themeShade="BF"/>
        </w:rPr>
      </w:pPr>
      <w:bookmarkStart w:id="16" w:name="_Ref73988109"/>
      <w:r>
        <w:rPr>
          <w:rFonts w:ascii="Arial" w:hAnsi="Arial" w:cs="Arial"/>
        </w:rPr>
        <w:t xml:space="preserve">Subject to Clause </w:t>
      </w:r>
      <w:r>
        <w:rPr>
          <w:rFonts w:ascii="Arial" w:hAnsi="Arial" w:cs="Arial"/>
        </w:rPr>
        <w:fldChar w:fldCharType="begin"/>
      </w:r>
      <w:r>
        <w:rPr>
          <w:rFonts w:ascii="Arial" w:hAnsi="Arial" w:cs="Arial"/>
        </w:rPr>
        <w:instrText xml:space="preserve"> REF _Ref73986716 \r \h </w:instrText>
      </w:r>
      <w:r>
        <w:rPr>
          <w:rFonts w:ascii="Arial" w:hAnsi="Arial" w:cs="Arial"/>
        </w:rPr>
      </w:r>
      <w:r>
        <w:rPr>
          <w:rFonts w:ascii="Arial" w:hAnsi="Arial" w:cs="Arial"/>
        </w:rPr>
        <w:fldChar w:fldCharType="separate"/>
      </w:r>
      <w:r w:rsidR="007B566F">
        <w:rPr>
          <w:rFonts w:ascii="Arial" w:hAnsi="Arial" w:cs="Arial"/>
        </w:rPr>
        <w:t>14</w:t>
      </w:r>
      <w:r>
        <w:rPr>
          <w:rFonts w:ascii="Arial" w:hAnsi="Arial" w:cs="Arial"/>
        </w:rPr>
        <w:fldChar w:fldCharType="end"/>
      </w:r>
      <w:r>
        <w:rPr>
          <w:rFonts w:ascii="Arial" w:hAnsi="Arial" w:cs="Arial"/>
        </w:rPr>
        <w:t xml:space="preserve">, </w:t>
      </w:r>
      <w:r w:rsidR="00D44737">
        <w:rPr>
          <w:rFonts w:ascii="Arial" w:hAnsi="Arial" w:cs="Arial"/>
        </w:rPr>
        <w:t xml:space="preserve">if Your PV System is curtailed in response to any outage, </w:t>
      </w:r>
      <w:r w:rsidR="00DC3AC1" w:rsidRPr="00DC3AC1">
        <w:rPr>
          <w:rFonts w:ascii="Arial" w:hAnsi="Arial" w:cs="Arial"/>
        </w:rPr>
        <w:t>Horizon Power will</w:t>
      </w:r>
      <w:r w:rsidR="00D44737">
        <w:rPr>
          <w:rFonts w:ascii="Arial" w:hAnsi="Arial" w:cs="Arial"/>
        </w:rPr>
        <w:t xml:space="preserve"> credit You with an amount equal to the Contribution in respect of any day in which your PV </w:t>
      </w:r>
      <w:r w:rsidR="00887504">
        <w:rPr>
          <w:rFonts w:ascii="Arial" w:hAnsi="Arial" w:cs="Arial"/>
        </w:rPr>
        <w:t>S</w:t>
      </w:r>
      <w:r w:rsidR="00D44737">
        <w:rPr>
          <w:rFonts w:ascii="Arial" w:hAnsi="Arial" w:cs="Arial"/>
        </w:rPr>
        <w:t xml:space="preserve">ystem is curtailed, </w:t>
      </w:r>
      <w:proofErr w:type="gramStart"/>
      <w:r w:rsidR="00D44737">
        <w:rPr>
          <w:rFonts w:ascii="Arial" w:hAnsi="Arial" w:cs="Arial"/>
        </w:rPr>
        <w:t>disconnected</w:t>
      </w:r>
      <w:proofErr w:type="gramEnd"/>
      <w:r w:rsidR="00D44737">
        <w:rPr>
          <w:rFonts w:ascii="Arial" w:hAnsi="Arial" w:cs="Arial"/>
        </w:rPr>
        <w:t xml:space="preserve"> or limited.</w:t>
      </w:r>
      <w:bookmarkEnd w:id="16"/>
    </w:p>
    <w:p w14:paraId="134AA973" w14:textId="7DCBFB1B" w:rsidR="006E2A6F" w:rsidRPr="004A2818" w:rsidRDefault="006E2A6F" w:rsidP="004A2818">
      <w:pPr>
        <w:pStyle w:val="ListParagraph"/>
        <w:numPr>
          <w:ilvl w:val="1"/>
          <w:numId w:val="10"/>
        </w:numPr>
        <w:tabs>
          <w:tab w:val="left" w:pos="1241"/>
        </w:tabs>
        <w:spacing w:after="240" w:line="288" w:lineRule="auto"/>
        <w:ind w:right="135"/>
        <w:jc w:val="both"/>
        <w:rPr>
          <w:rFonts w:ascii="Arial" w:hAnsi="Arial" w:cs="Arial"/>
        </w:rPr>
      </w:pPr>
      <w:r w:rsidRPr="004A2818">
        <w:rPr>
          <w:rFonts w:ascii="Arial" w:hAnsi="Arial" w:cs="Arial"/>
        </w:rPr>
        <w:t xml:space="preserve">You acknowledge that the credits provided by Horizon Power under this Clause </w:t>
      </w:r>
      <w:r w:rsidRPr="004A2818">
        <w:rPr>
          <w:rFonts w:ascii="Arial" w:hAnsi="Arial" w:cs="Arial"/>
        </w:rPr>
        <w:fldChar w:fldCharType="begin"/>
      </w:r>
      <w:r w:rsidRPr="004A2818">
        <w:rPr>
          <w:rFonts w:ascii="Arial" w:hAnsi="Arial" w:cs="Arial"/>
        </w:rPr>
        <w:instrText xml:space="preserve"> REF _Ref73988109 \r \h  \* MERGEFORMAT </w:instrText>
      </w:r>
      <w:r w:rsidRPr="004A2818">
        <w:rPr>
          <w:rFonts w:ascii="Arial" w:hAnsi="Arial" w:cs="Arial"/>
        </w:rPr>
      </w:r>
      <w:r w:rsidRPr="004A2818">
        <w:rPr>
          <w:rFonts w:ascii="Arial" w:hAnsi="Arial" w:cs="Arial"/>
        </w:rPr>
        <w:fldChar w:fldCharType="separate"/>
      </w:r>
      <w:r w:rsidR="007B566F">
        <w:rPr>
          <w:rFonts w:ascii="Arial" w:hAnsi="Arial" w:cs="Arial"/>
        </w:rPr>
        <w:t>5.4</w:t>
      </w:r>
      <w:r w:rsidRPr="004A2818">
        <w:rPr>
          <w:rFonts w:ascii="Arial" w:hAnsi="Arial" w:cs="Arial"/>
        </w:rPr>
        <w:fldChar w:fldCharType="end"/>
      </w:r>
      <w:r w:rsidRPr="004A2818">
        <w:rPr>
          <w:rFonts w:ascii="Arial" w:hAnsi="Arial" w:cs="Arial"/>
        </w:rPr>
        <w:t xml:space="preserve"> are Your sole remedy against Horizon Power for any </w:t>
      </w:r>
      <w:r w:rsidR="00FB3EFD" w:rsidRPr="004A2818">
        <w:rPr>
          <w:rFonts w:ascii="Arial" w:hAnsi="Arial" w:cs="Arial"/>
        </w:rPr>
        <w:t xml:space="preserve">outage resulting in a curtailment, </w:t>
      </w:r>
      <w:proofErr w:type="gramStart"/>
      <w:r w:rsidR="00FB3EFD" w:rsidRPr="004A2818">
        <w:rPr>
          <w:rFonts w:ascii="Arial" w:hAnsi="Arial" w:cs="Arial"/>
        </w:rPr>
        <w:t>disconnection</w:t>
      </w:r>
      <w:proofErr w:type="gramEnd"/>
      <w:r w:rsidR="00FB3EFD" w:rsidRPr="004A2818">
        <w:rPr>
          <w:rFonts w:ascii="Arial" w:hAnsi="Arial" w:cs="Arial"/>
        </w:rPr>
        <w:t xml:space="preserve"> or limitation in respect of the PV System</w:t>
      </w:r>
      <w:r w:rsidRPr="004A2818">
        <w:rPr>
          <w:rFonts w:ascii="Arial" w:hAnsi="Arial" w:cs="Arial"/>
        </w:rPr>
        <w:t>.</w:t>
      </w:r>
    </w:p>
    <w:p w14:paraId="6361E5E1" w14:textId="2DE492FC" w:rsidR="005B0067" w:rsidRPr="007F1A97" w:rsidRDefault="00700B9F"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r>
        <w:rPr>
          <w:rFonts w:ascii="Arial" w:hAnsi="Arial" w:cs="Arial"/>
          <w:color w:val="E36C0A" w:themeColor="accent6" w:themeShade="BF"/>
        </w:rPr>
        <w:t>Representations and warranties</w:t>
      </w:r>
      <w:bookmarkEnd w:id="15"/>
    </w:p>
    <w:p w14:paraId="68FFF266" w14:textId="173D031A" w:rsidR="005B0067" w:rsidRPr="007F1A97" w:rsidRDefault="005B0067" w:rsidP="00DC7971">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You </w:t>
      </w:r>
      <w:r w:rsidR="00700B9F">
        <w:rPr>
          <w:rFonts w:ascii="Arial" w:hAnsi="Arial" w:cs="Arial"/>
        </w:rPr>
        <w:t xml:space="preserve">represent and warrant to </w:t>
      </w:r>
      <w:r w:rsidR="009569D9">
        <w:rPr>
          <w:rFonts w:ascii="Arial" w:hAnsi="Arial" w:cs="Arial"/>
        </w:rPr>
        <w:t xml:space="preserve">Horizon Power </w:t>
      </w:r>
      <w:r w:rsidRPr="007F1A97">
        <w:rPr>
          <w:rFonts w:ascii="Arial" w:hAnsi="Arial" w:cs="Arial"/>
        </w:rPr>
        <w:t xml:space="preserve">on each day during </w:t>
      </w:r>
      <w:r w:rsidR="004D7231" w:rsidRPr="007F1A97">
        <w:rPr>
          <w:rFonts w:ascii="Arial" w:hAnsi="Arial" w:cs="Arial"/>
        </w:rPr>
        <w:t>th</w:t>
      </w:r>
      <w:r w:rsidR="008D2BD4">
        <w:rPr>
          <w:rFonts w:ascii="Arial" w:hAnsi="Arial" w:cs="Arial"/>
        </w:rPr>
        <w:t xml:space="preserve">e term of this </w:t>
      </w:r>
      <w:r w:rsidR="00660227">
        <w:rPr>
          <w:rFonts w:ascii="Arial" w:hAnsi="Arial" w:cs="Arial"/>
        </w:rPr>
        <w:t>Contribution Agreement</w:t>
      </w:r>
      <w:r w:rsidR="005F563C" w:rsidRPr="007F1A97">
        <w:rPr>
          <w:rFonts w:ascii="Arial" w:hAnsi="Arial" w:cs="Arial"/>
        </w:rPr>
        <w:t>,</w:t>
      </w:r>
      <w:r w:rsidRPr="007F1A97">
        <w:rPr>
          <w:rFonts w:ascii="Arial" w:hAnsi="Arial" w:cs="Arial"/>
        </w:rPr>
        <w:t xml:space="preserve"> </w:t>
      </w:r>
      <w:r w:rsidR="00700B9F">
        <w:rPr>
          <w:rFonts w:ascii="Arial" w:hAnsi="Arial" w:cs="Arial"/>
        </w:rPr>
        <w:t>that You</w:t>
      </w:r>
      <w:r w:rsidRPr="007F1A97">
        <w:rPr>
          <w:rFonts w:ascii="Arial" w:hAnsi="Arial" w:cs="Arial"/>
        </w:rPr>
        <w:t>:</w:t>
      </w:r>
    </w:p>
    <w:p w14:paraId="3E031AAE" w14:textId="1AACB731"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have authority and capacity to enter into </w:t>
      </w:r>
      <w:r w:rsidR="004D7231" w:rsidRPr="007F1A97">
        <w:rPr>
          <w:rFonts w:ascii="Arial" w:hAnsi="Arial" w:cs="Arial"/>
        </w:rPr>
        <w:t xml:space="preserve">this </w:t>
      </w:r>
      <w:r w:rsidR="00660227">
        <w:rPr>
          <w:rFonts w:ascii="Arial" w:hAnsi="Arial" w:cs="Arial"/>
        </w:rPr>
        <w:t xml:space="preserve">Contribution </w:t>
      </w:r>
      <w:proofErr w:type="gramStart"/>
      <w:r w:rsidR="00660227">
        <w:rPr>
          <w:rFonts w:ascii="Arial" w:hAnsi="Arial" w:cs="Arial"/>
        </w:rPr>
        <w:t>Agreement</w:t>
      </w:r>
      <w:r w:rsidRPr="007F1A97">
        <w:rPr>
          <w:rFonts w:ascii="Arial" w:hAnsi="Arial" w:cs="Arial"/>
        </w:rPr>
        <w:t>;</w:t>
      </w:r>
      <w:proofErr w:type="gramEnd"/>
    </w:p>
    <w:p w14:paraId="18236712" w14:textId="2122AF60" w:rsidR="005B0067" w:rsidRPr="007F1A97" w:rsidRDefault="00FD6397" w:rsidP="00DC7971">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 xml:space="preserve">understand that Your entry into this Contribution Agreement may not reduce the frequency or duration of curtailment to Your PV System than may have been the case had You adopted a different </w:t>
      </w:r>
      <w:r w:rsidR="000B50E8" w:rsidRPr="007F1A97">
        <w:rPr>
          <w:rFonts w:ascii="Arial" w:hAnsi="Arial" w:cs="Arial"/>
        </w:rPr>
        <w:t xml:space="preserve">smoothing services </w:t>
      </w:r>
      <w:r w:rsidR="005B0067" w:rsidRPr="007F1A97">
        <w:rPr>
          <w:rFonts w:ascii="Arial" w:hAnsi="Arial" w:cs="Arial"/>
        </w:rPr>
        <w:t>program</w:t>
      </w:r>
      <w:r w:rsidR="00056A22">
        <w:rPr>
          <w:rFonts w:ascii="Arial" w:hAnsi="Arial" w:cs="Arial"/>
        </w:rPr>
        <w:t xml:space="preserve"> in respect of the </w:t>
      </w:r>
      <w:proofErr w:type="gramStart"/>
      <w:r w:rsidR="00056A22">
        <w:rPr>
          <w:rFonts w:ascii="Arial" w:hAnsi="Arial" w:cs="Arial"/>
        </w:rPr>
        <w:t>Premises</w:t>
      </w:r>
      <w:r w:rsidR="005B0067" w:rsidRPr="007F1A97">
        <w:rPr>
          <w:rFonts w:ascii="Arial" w:hAnsi="Arial" w:cs="Arial"/>
        </w:rPr>
        <w:t>;</w:t>
      </w:r>
      <w:proofErr w:type="gramEnd"/>
    </w:p>
    <w:p w14:paraId="45BCC48D" w14:textId="3FE8EDC6"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own or occupy the </w:t>
      </w:r>
      <w:r w:rsidR="00056A22">
        <w:rPr>
          <w:rFonts w:ascii="Arial" w:hAnsi="Arial" w:cs="Arial"/>
        </w:rPr>
        <w:t>Premises</w:t>
      </w:r>
      <w:r w:rsidRPr="007F1A97">
        <w:rPr>
          <w:rFonts w:ascii="Arial" w:hAnsi="Arial" w:cs="Arial"/>
        </w:rPr>
        <w:t xml:space="preserve">, or if You are not the owner of the </w:t>
      </w:r>
      <w:r w:rsidR="00493BEA">
        <w:rPr>
          <w:rFonts w:ascii="Arial" w:hAnsi="Arial" w:cs="Arial"/>
        </w:rPr>
        <w:t>Premises</w:t>
      </w:r>
      <w:r w:rsidRPr="007F1A97">
        <w:rPr>
          <w:rFonts w:ascii="Arial" w:hAnsi="Arial" w:cs="Arial"/>
        </w:rPr>
        <w:t xml:space="preserve">, have obtained written consent from the owner in relation to the entry into and performance of </w:t>
      </w:r>
      <w:r w:rsidR="004D7231" w:rsidRPr="007F1A97">
        <w:rPr>
          <w:rFonts w:ascii="Arial" w:hAnsi="Arial" w:cs="Arial"/>
        </w:rPr>
        <w:t xml:space="preserve">this </w:t>
      </w:r>
      <w:r w:rsidR="0024547F">
        <w:rPr>
          <w:rFonts w:ascii="Arial" w:hAnsi="Arial" w:cs="Arial"/>
        </w:rPr>
        <w:t>Contribution Agreement</w:t>
      </w:r>
      <w:r w:rsidR="00056A22">
        <w:rPr>
          <w:rFonts w:ascii="Arial" w:hAnsi="Arial" w:cs="Arial"/>
        </w:rPr>
        <w:t xml:space="preserve">, which </w:t>
      </w:r>
      <w:r w:rsidR="00E33E5D">
        <w:rPr>
          <w:rFonts w:ascii="Arial" w:hAnsi="Arial" w:cs="Arial"/>
        </w:rPr>
        <w:t xml:space="preserve">You </w:t>
      </w:r>
      <w:r w:rsidR="00056A22">
        <w:rPr>
          <w:rFonts w:ascii="Arial" w:hAnsi="Arial" w:cs="Arial"/>
        </w:rPr>
        <w:t xml:space="preserve">must provide to Horizon Power on </w:t>
      </w:r>
      <w:proofErr w:type="gramStart"/>
      <w:r w:rsidR="00056A22">
        <w:rPr>
          <w:rFonts w:ascii="Arial" w:hAnsi="Arial" w:cs="Arial"/>
        </w:rPr>
        <w:t>demand</w:t>
      </w:r>
      <w:r w:rsidRPr="007F1A97">
        <w:rPr>
          <w:rFonts w:ascii="Arial" w:hAnsi="Arial" w:cs="Arial"/>
        </w:rPr>
        <w:t>;</w:t>
      </w:r>
      <w:proofErr w:type="gramEnd"/>
    </w:p>
    <w:p w14:paraId="75CD27CA" w14:textId="72C4074E"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have all necessary approvals, consents or authorities from any owner, residents, owner’s corporation or local </w:t>
      </w:r>
      <w:proofErr w:type="gramStart"/>
      <w:r w:rsidRPr="007F1A97">
        <w:rPr>
          <w:rFonts w:ascii="Arial" w:hAnsi="Arial" w:cs="Arial"/>
        </w:rPr>
        <w:t>authorities;</w:t>
      </w:r>
      <w:proofErr w:type="gramEnd"/>
    </w:p>
    <w:p w14:paraId="73EF311D" w14:textId="40B280DC"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own or have the right to use the </w:t>
      </w:r>
      <w:r w:rsidR="00932F9A">
        <w:rPr>
          <w:rFonts w:ascii="Arial" w:hAnsi="Arial" w:cs="Arial"/>
        </w:rPr>
        <w:t>PV</w:t>
      </w:r>
      <w:r w:rsidRPr="007F1A97">
        <w:rPr>
          <w:rFonts w:ascii="Arial" w:hAnsi="Arial" w:cs="Arial"/>
        </w:rPr>
        <w:t xml:space="preserve"> </w:t>
      </w:r>
      <w:r w:rsidR="00932F9A">
        <w:rPr>
          <w:rFonts w:ascii="Arial" w:hAnsi="Arial" w:cs="Arial"/>
        </w:rPr>
        <w:t>S</w:t>
      </w:r>
      <w:r w:rsidRPr="007F1A97">
        <w:rPr>
          <w:rFonts w:ascii="Arial" w:hAnsi="Arial" w:cs="Arial"/>
        </w:rPr>
        <w:t xml:space="preserve">ystem </w:t>
      </w:r>
      <w:r w:rsidR="000B50E8" w:rsidRPr="007F1A97">
        <w:rPr>
          <w:rFonts w:ascii="Arial" w:hAnsi="Arial" w:cs="Arial"/>
        </w:rPr>
        <w:t>that</w:t>
      </w:r>
      <w:r w:rsidRPr="007F1A97">
        <w:rPr>
          <w:rFonts w:ascii="Arial" w:hAnsi="Arial" w:cs="Arial"/>
        </w:rPr>
        <w:t xml:space="preserve"> is connected at the </w:t>
      </w:r>
      <w:proofErr w:type="gramStart"/>
      <w:r w:rsidR="00056A22">
        <w:rPr>
          <w:rFonts w:ascii="Arial" w:hAnsi="Arial" w:cs="Arial"/>
        </w:rPr>
        <w:t>Premises</w:t>
      </w:r>
      <w:r w:rsidRPr="007F1A97">
        <w:rPr>
          <w:rFonts w:ascii="Arial" w:hAnsi="Arial" w:cs="Arial"/>
        </w:rPr>
        <w:t>;</w:t>
      </w:r>
      <w:proofErr w:type="gramEnd"/>
    </w:p>
    <w:p w14:paraId="301BF9DC" w14:textId="5953BBDA"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comply with all </w:t>
      </w:r>
      <w:r w:rsidR="003235F0">
        <w:rPr>
          <w:rFonts w:ascii="Arial" w:hAnsi="Arial" w:cs="Arial"/>
        </w:rPr>
        <w:t>Legal</w:t>
      </w:r>
      <w:r w:rsidR="003235F0" w:rsidRPr="007F1A97">
        <w:rPr>
          <w:rFonts w:ascii="Arial" w:hAnsi="Arial" w:cs="Arial"/>
        </w:rPr>
        <w:t xml:space="preserve"> </w:t>
      </w:r>
      <w:r w:rsidRPr="007F1A97">
        <w:rPr>
          <w:rFonts w:ascii="Arial" w:hAnsi="Arial" w:cs="Arial"/>
        </w:rPr>
        <w:t xml:space="preserve">Requirements in relation to the </w:t>
      </w:r>
      <w:r w:rsidR="00056A22">
        <w:rPr>
          <w:rFonts w:ascii="Arial" w:hAnsi="Arial" w:cs="Arial"/>
        </w:rPr>
        <w:t>Premises</w:t>
      </w:r>
      <w:r w:rsidRPr="007F1A97">
        <w:rPr>
          <w:rFonts w:ascii="Arial" w:hAnsi="Arial" w:cs="Arial"/>
        </w:rPr>
        <w:t xml:space="preserve"> and the </w:t>
      </w:r>
      <w:r w:rsidR="004C750D" w:rsidRPr="007F1A97">
        <w:rPr>
          <w:rFonts w:ascii="Arial" w:hAnsi="Arial" w:cs="Arial"/>
        </w:rPr>
        <w:t>PV</w:t>
      </w:r>
      <w:r w:rsidR="00AD2E04" w:rsidRPr="007F1A97">
        <w:rPr>
          <w:rFonts w:ascii="Arial" w:hAnsi="Arial" w:cs="Arial"/>
        </w:rPr>
        <w:t xml:space="preserve"> </w:t>
      </w:r>
      <w:proofErr w:type="gramStart"/>
      <w:r w:rsidR="00AD2E04" w:rsidRPr="007F1A97">
        <w:rPr>
          <w:rFonts w:ascii="Arial" w:hAnsi="Arial" w:cs="Arial"/>
        </w:rPr>
        <w:t>System</w:t>
      </w:r>
      <w:r w:rsidRPr="007F1A97">
        <w:rPr>
          <w:rFonts w:ascii="Arial" w:hAnsi="Arial" w:cs="Arial"/>
        </w:rPr>
        <w:t>;</w:t>
      </w:r>
      <w:proofErr w:type="gramEnd"/>
    </w:p>
    <w:p w14:paraId="3C4D3D18" w14:textId="1E7F2AA2" w:rsidR="005B0067" w:rsidRPr="007F1A97" w:rsidRDefault="009264FB" w:rsidP="00DC7971">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 xml:space="preserve">are </w:t>
      </w:r>
      <w:r w:rsidR="00056A22">
        <w:rPr>
          <w:rFonts w:ascii="Arial" w:hAnsi="Arial" w:cs="Arial"/>
        </w:rPr>
        <w:t>not in breach of the Technical Requirements</w:t>
      </w:r>
      <w:r w:rsidR="005B0067" w:rsidRPr="007F1A97">
        <w:rPr>
          <w:rFonts w:ascii="Arial" w:hAnsi="Arial" w:cs="Arial"/>
        </w:rPr>
        <w:t>; and</w:t>
      </w:r>
    </w:p>
    <w:p w14:paraId="7A2DA931" w14:textId="71C53CCA" w:rsidR="005B006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meet any other criteria specified by </w:t>
      </w:r>
      <w:r w:rsidR="009569D9">
        <w:rPr>
          <w:rFonts w:ascii="Arial" w:hAnsi="Arial" w:cs="Arial"/>
        </w:rPr>
        <w:t xml:space="preserve">Horizon Power </w:t>
      </w:r>
      <w:r w:rsidRPr="007F1A97">
        <w:rPr>
          <w:rFonts w:ascii="Arial" w:hAnsi="Arial" w:cs="Arial"/>
        </w:rPr>
        <w:t>from time to time</w:t>
      </w:r>
      <w:r w:rsidR="00056A22">
        <w:rPr>
          <w:rFonts w:ascii="Arial" w:hAnsi="Arial" w:cs="Arial"/>
        </w:rPr>
        <w:t>, acting reasonably</w:t>
      </w:r>
      <w:r w:rsidR="007D096C">
        <w:rPr>
          <w:rFonts w:ascii="Arial" w:hAnsi="Arial" w:cs="Arial"/>
        </w:rPr>
        <w:t>, that is notified to You</w:t>
      </w:r>
      <w:r w:rsidRPr="007F1A97">
        <w:rPr>
          <w:rFonts w:ascii="Arial" w:hAnsi="Arial" w:cs="Arial"/>
        </w:rPr>
        <w:t>.</w:t>
      </w:r>
    </w:p>
    <w:p w14:paraId="6B57735F" w14:textId="6B0E0890" w:rsidR="009264FB" w:rsidRPr="007F1A97" w:rsidRDefault="009264FB" w:rsidP="009A4D51">
      <w:pPr>
        <w:pStyle w:val="ListParagraph"/>
        <w:numPr>
          <w:ilvl w:val="1"/>
          <w:numId w:val="10"/>
        </w:numPr>
        <w:tabs>
          <w:tab w:val="left" w:pos="1961"/>
        </w:tabs>
        <w:spacing w:after="240" w:line="288" w:lineRule="auto"/>
        <w:ind w:right="131"/>
        <w:jc w:val="both"/>
        <w:rPr>
          <w:rFonts w:ascii="Arial" w:hAnsi="Arial" w:cs="Arial"/>
        </w:rPr>
      </w:pPr>
      <w:r>
        <w:rPr>
          <w:rFonts w:ascii="Arial" w:hAnsi="Arial" w:cs="Arial"/>
        </w:rPr>
        <w:t xml:space="preserve">You acknowledge that Horizon Power enters into this </w:t>
      </w:r>
      <w:r w:rsidR="00660227">
        <w:rPr>
          <w:rFonts w:ascii="Arial" w:hAnsi="Arial" w:cs="Arial"/>
        </w:rPr>
        <w:t>Contribution Agreement</w:t>
      </w:r>
      <w:r>
        <w:rPr>
          <w:rFonts w:ascii="Arial" w:hAnsi="Arial" w:cs="Arial"/>
        </w:rPr>
        <w:t xml:space="preserve"> in reliance of the representations and warranties made by You under this </w:t>
      </w:r>
      <w:r w:rsidR="00660227">
        <w:rPr>
          <w:rFonts w:ascii="Arial" w:hAnsi="Arial" w:cs="Arial"/>
        </w:rPr>
        <w:t>Contribution Agreement</w:t>
      </w:r>
      <w:r>
        <w:rPr>
          <w:rFonts w:ascii="Arial" w:hAnsi="Arial" w:cs="Arial"/>
        </w:rPr>
        <w:t xml:space="preserve"> from time to time.  </w:t>
      </w:r>
    </w:p>
    <w:p w14:paraId="577615CE" w14:textId="44108B14" w:rsidR="00DC0589" w:rsidRPr="007F1A97" w:rsidRDefault="008C2E26" w:rsidP="00DC0589">
      <w:pPr>
        <w:pStyle w:val="Heading1"/>
        <w:numPr>
          <w:ilvl w:val="0"/>
          <w:numId w:val="10"/>
        </w:numPr>
        <w:tabs>
          <w:tab w:val="left" w:pos="1240"/>
          <w:tab w:val="left" w:pos="1241"/>
        </w:tabs>
        <w:spacing w:after="240"/>
        <w:rPr>
          <w:rFonts w:ascii="Arial" w:hAnsi="Arial" w:cs="Arial"/>
          <w:color w:val="E36C0A" w:themeColor="accent6" w:themeShade="BF"/>
        </w:rPr>
      </w:pPr>
      <w:bookmarkStart w:id="17" w:name="_Toc71108461"/>
      <w:bookmarkStart w:id="18" w:name="_Toc71108462"/>
      <w:bookmarkStart w:id="19" w:name="_Toc71108463"/>
      <w:bookmarkStart w:id="20" w:name="_Toc71108464"/>
      <w:bookmarkStart w:id="21" w:name="_Toc71108465"/>
      <w:bookmarkStart w:id="22" w:name="_Toc71108466"/>
      <w:bookmarkStart w:id="23" w:name="_Toc71108467"/>
      <w:bookmarkStart w:id="24" w:name="_Toc71108468"/>
      <w:bookmarkStart w:id="25" w:name="_Toc71191076"/>
      <w:bookmarkEnd w:id="17"/>
      <w:bookmarkEnd w:id="18"/>
      <w:bookmarkEnd w:id="19"/>
      <w:bookmarkEnd w:id="20"/>
      <w:bookmarkEnd w:id="21"/>
      <w:bookmarkEnd w:id="22"/>
      <w:bookmarkEnd w:id="23"/>
      <w:bookmarkEnd w:id="24"/>
      <w:r>
        <w:rPr>
          <w:rFonts w:ascii="Arial" w:hAnsi="Arial" w:cs="Arial"/>
          <w:color w:val="E36C0A" w:themeColor="accent6" w:themeShade="BF"/>
        </w:rPr>
        <w:t>Equipment</w:t>
      </w:r>
      <w:bookmarkEnd w:id="25"/>
    </w:p>
    <w:p w14:paraId="7F198AC7" w14:textId="146B6F08" w:rsidR="00DC0589" w:rsidRPr="003A64A2" w:rsidRDefault="008C2E26" w:rsidP="009A4D51">
      <w:pPr>
        <w:pStyle w:val="ListParagraph"/>
        <w:numPr>
          <w:ilvl w:val="1"/>
          <w:numId w:val="10"/>
        </w:numPr>
        <w:tabs>
          <w:tab w:val="left" w:pos="1241"/>
        </w:tabs>
        <w:spacing w:after="240" w:line="288" w:lineRule="auto"/>
        <w:ind w:right="135"/>
        <w:jc w:val="both"/>
        <w:rPr>
          <w:rFonts w:ascii="Arial" w:hAnsi="Arial" w:cs="Arial"/>
        </w:rPr>
      </w:pPr>
      <w:r w:rsidRPr="009264FB">
        <w:rPr>
          <w:rFonts w:ascii="Arial" w:hAnsi="Arial" w:cs="Arial"/>
        </w:rPr>
        <w:t xml:space="preserve">All </w:t>
      </w:r>
      <w:r w:rsidRPr="003A64A2">
        <w:rPr>
          <w:rFonts w:ascii="Arial" w:hAnsi="Arial" w:cs="Arial"/>
        </w:rPr>
        <w:t xml:space="preserve">equipment installed by Horizon Power </w:t>
      </w:r>
      <w:proofErr w:type="gramStart"/>
      <w:r w:rsidRPr="003A64A2">
        <w:rPr>
          <w:rFonts w:ascii="Arial" w:hAnsi="Arial" w:cs="Arial"/>
        </w:rPr>
        <w:t>in order for</w:t>
      </w:r>
      <w:proofErr w:type="gramEnd"/>
      <w:r w:rsidRPr="003A64A2">
        <w:rPr>
          <w:rFonts w:ascii="Arial" w:hAnsi="Arial" w:cs="Arial"/>
        </w:rPr>
        <w:t xml:space="preserve"> it to provide to the Electricity System the </w:t>
      </w:r>
      <w:r w:rsidR="009F60BF">
        <w:rPr>
          <w:rFonts w:ascii="Arial" w:hAnsi="Arial" w:cs="Arial"/>
        </w:rPr>
        <w:t xml:space="preserve">Solar </w:t>
      </w:r>
      <w:r w:rsidR="000147AD" w:rsidRPr="003A64A2">
        <w:rPr>
          <w:rFonts w:ascii="Arial" w:hAnsi="Arial" w:cs="Arial"/>
        </w:rPr>
        <w:t>Smoothing Service</w:t>
      </w:r>
      <w:r w:rsidR="00B82EC7">
        <w:rPr>
          <w:rFonts w:ascii="Arial" w:hAnsi="Arial" w:cs="Arial"/>
        </w:rPr>
        <w:t>s</w:t>
      </w:r>
      <w:r w:rsidR="000147AD" w:rsidRPr="003A64A2">
        <w:rPr>
          <w:rFonts w:ascii="Arial" w:hAnsi="Arial" w:cs="Arial"/>
        </w:rPr>
        <w:t xml:space="preserve"> </w:t>
      </w:r>
      <w:r w:rsidRPr="003A64A2">
        <w:rPr>
          <w:rFonts w:ascii="Arial" w:hAnsi="Arial" w:cs="Arial"/>
        </w:rPr>
        <w:t xml:space="preserve">remains Horizon Power’s property and You acknowledge and agree that You have no ownership, interest, claim, title or similar (whether in law or equity) to such equipment despite making payments of the Contribution Amount as required by this </w:t>
      </w:r>
      <w:r w:rsidR="00660227">
        <w:rPr>
          <w:rFonts w:ascii="Arial" w:hAnsi="Arial" w:cs="Arial"/>
        </w:rPr>
        <w:t>Contribution Agreement</w:t>
      </w:r>
      <w:r w:rsidRPr="003A64A2">
        <w:rPr>
          <w:rFonts w:ascii="Arial" w:hAnsi="Arial" w:cs="Arial"/>
        </w:rPr>
        <w:t xml:space="preserve">. </w:t>
      </w:r>
    </w:p>
    <w:p w14:paraId="281A212C" w14:textId="75D35AA0" w:rsidR="00DC0589" w:rsidRPr="007F1A97" w:rsidRDefault="000D2374" w:rsidP="009264FB">
      <w:pPr>
        <w:pStyle w:val="ListParagraph"/>
        <w:numPr>
          <w:ilvl w:val="1"/>
          <w:numId w:val="10"/>
        </w:numPr>
        <w:spacing w:after="240" w:line="288" w:lineRule="auto"/>
        <w:ind w:right="135"/>
        <w:jc w:val="both"/>
        <w:rPr>
          <w:rFonts w:ascii="Arial" w:hAnsi="Arial" w:cs="Arial"/>
        </w:rPr>
      </w:pPr>
      <w:r>
        <w:rPr>
          <w:rFonts w:ascii="Arial" w:hAnsi="Arial" w:cs="Arial"/>
        </w:rPr>
        <w:lastRenderedPageBreak/>
        <w:t xml:space="preserve">Without limiting any </w:t>
      </w:r>
      <w:proofErr w:type="gramStart"/>
      <w:r>
        <w:rPr>
          <w:rFonts w:ascii="Arial" w:hAnsi="Arial" w:cs="Arial"/>
        </w:rPr>
        <w:t>obligation</w:t>
      </w:r>
      <w:proofErr w:type="gramEnd"/>
      <w:r>
        <w:rPr>
          <w:rFonts w:ascii="Arial" w:hAnsi="Arial" w:cs="Arial"/>
        </w:rPr>
        <w:t xml:space="preserve"> You have under any contract between You and Horizon Power, You acknowledge that:</w:t>
      </w:r>
    </w:p>
    <w:p w14:paraId="0D7759D9" w14:textId="65F69DF1" w:rsidR="00DC0589" w:rsidRPr="007F1A97" w:rsidRDefault="00DC0589" w:rsidP="00DC0589">
      <w:pPr>
        <w:pStyle w:val="ListParagraph"/>
        <w:numPr>
          <w:ilvl w:val="2"/>
          <w:numId w:val="10"/>
        </w:numPr>
        <w:tabs>
          <w:tab w:val="left" w:pos="1960"/>
          <w:tab w:val="left" w:pos="1961"/>
        </w:tabs>
        <w:spacing w:after="240"/>
        <w:ind w:hanging="721"/>
        <w:rPr>
          <w:rFonts w:ascii="Arial" w:hAnsi="Arial" w:cs="Arial"/>
        </w:rPr>
      </w:pPr>
      <w:r w:rsidRPr="007F1A97">
        <w:rPr>
          <w:rFonts w:ascii="Arial" w:hAnsi="Arial" w:cs="Arial"/>
        </w:rPr>
        <w:t>You are responsible for keeping</w:t>
      </w:r>
      <w:r w:rsidR="00BC2F0C">
        <w:rPr>
          <w:rFonts w:ascii="Arial" w:hAnsi="Arial" w:cs="Arial"/>
        </w:rPr>
        <w:t xml:space="preserve"> and </w:t>
      </w:r>
      <w:r w:rsidR="00BC2F0C" w:rsidRPr="007F1A97">
        <w:rPr>
          <w:rFonts w:ascii="Arial" w:hAnsi="Arial" w:cs="Arial"/>
        </w:rPr>
        <w:t>maintaining</w:t>
      </w:r>
      <w:r w:rsidRPr="007F1A97">
        <w:rPr>
          <w:rFonts w:ascii="Arial" w:hAnsi="Arial" w:cs="Arial"/>
        </w:rPr>
        <w:t xml:space="preserve"> Your equipment (including the PV System) in good working order and </w:t>
      </w:r>
      <w:proofErr w:type="gramStart"/>
      <w:r w:rsidRPr="007F1A97">
        <w:rPr>
          <w:rFonts w:ascii="Arial" w:hAnsi="Arial" w:cs="Arial"/>
        </w:rPr>
        <w:t>condition</w:t>
      </w:r>
      <w:r w:rsidR="00B82EC7">
        <w:rPr>
          <w:rFonts w:ascii="Arial" w:hAnsi="Arial" w:cs="Arial"/>
        </w:rPr>
        <w:t>;</w:t>
      </w:r>
      <w:proofErr w:type="gramEnd"/>
      <w:r w:rsidR="00B82EC7" w:rsidRPr="007F1A97">
        <w:rPr>
          <w:rFonts w:ascii="Arial" w:hAnsi="Arial" w:cs="Arial"/>
        </w:rPr>
        <w:t xml:space="preserve"> </w:t>
      </w:r>
    </w:p>
    <w:p w14:paraId="36BE8A89" w14:textId="41161EA9" w:rsidR="00DC0589" w:rsidRPr="007F1A97" w:rsidRDefault="004D6F51" w:rsidP="00DC0589">
      <w:pPr>
        <w:pStyle w:val="ListParagraph"/>
        <w:numPr>
          <w:ilvl w:val="2"/>
          <w:numId w:val="10"/>
        </w:numPr>
        <w:tabs>
          <w:tab w:val="left" w:pos="1960"/>
          <w:tab w:val="left" w:pos="1961"/>
        </w:tabs>
        <w:spacing w:after="240"/>
        <w:ind w:hanging="721"/>
        <w:rPr>
          <w:rFonts w:ascii="Arial" w:hAnsi="Arial" w:cs="Arial"/>
        </w:rPr>
      </w:pPr>
      <w:r>
        <w:rPr>
          <w:rFonts w:ascii="Arial" w:hAnsi="Arial" w:cs="Arial"/>
        </w:rPr>
        <w:t>Y</w:t>
      </w:r>
      <w:r w:rsidR="00DC0589" w:rsidRPr="007F1A97">
        <w:rPr>
          <w:rFonts w:ascii="Arial" w:hAnsi="Arial" w:cs="Arial"/>
        </w:rPr>
        <w:t xml:space="preserve">ou must comply and must ensure that </w:t>
      </w:r>
      <w:r>
        <w:rPr>
          <w:rFonts w:ascii="Arial" w:hAnsi="Arial" w:cs="Arial"/>
        </w:rPr>
        <w:t>Y</w:t>
      </w:r>
      <w:r w:rsidR="00DC0589" w:rsidRPr="007F1A97">
        <w:rPr>
          <w:rFonts w:ascii="Arial" w:hAnsi="Arial" w:cs="Arial"/>
        </w:rPr>
        <w:t>our equipment</w:t>
      </w:r>
      <w:r>
        <w:rPr>
          <w:rFonts w:ascii="Arial" w:hAnsi="Arial" w:cs="Arial"/>
        </w:rPr>
        <w:t xml:space="preserve"> </w:t>
      </w:r>
      <w:r w:rsidRPr="007F1A97">
        <w:rPr>
          <w:rFonts w:ascii="Arial" w:hAnsi="Arial" w:cs="Arial"/>
        </w:rPr>
        <w:t>(including the PV System)</w:t>
      </w:r>
      <w:r w:rsidR="00DC0589" w:rsidRPr="007F1A97">
        <w:rPr>
          <w:rFonts w:ascii="Arial" w:hAnsi="Arial" w:cs="Arial"/>
        </w:rPr>
        <w:t xml:space="preserve"> complies</w:t>
      </w:r>
      <w:r w:rsidR="00A9052D" w:rsidRPr="007F1A97">
        <w:rPr>
          <w:rFonts w:ascii="Arial" w:hAnsi="Arial" w:cs="Arial"/>
        </w:rPr>
        <w:t xml:space="preserve"> </w:t>
      </w:r>
      <w:r>
        <w:rPr>
          <w:rFonts w:ascii="Arial" w:hAnsi="Arial" w:cs="Arial"/>
        </w:rPr>
        <w:t xml:space="preserve">with </w:t>
      </w:r>
      <w:r w:rsidR="00A9052D" w:rsidRPr="007F1A97">
        <w:rPr>
          <w:rFonts w:ascii="Arial" w:hAnsi="Arial" w:cs="Arial"/>
        </w:rPr>
        <w:t xml:space="preserve">all </w:t>
      </w:r>
      <w:r w:rsidR="00F82457" w:rsidRPr="007F1A97">
        <w:rPr>
          <w:rFonts w:ascii="Arial" w:hAnsi="Arial" w:cs="Arial"/>
        </w:rPr>
        <w:t>Legal Requirements</w:t>
      </w:r>
      <w:r w:rsidR="00B82EC7">
        <w:rPr>
          <w:rFonts w:ascii="Arial" w:hAnsi="Arial" w:cs="Arial"/>
        </w:rPr>
        <w:t>; and</w:t>
      </w:r>
    </w:p>
    <w:p w14:paraId="46D58628" w14:textId="305D57CA" w:rsidR="00DC0589" w:rsidRPr="007F1A97" w:rsidRDefault="00DC0589" w:rsidP="00DC0589">
      <w:pPr>
        <w:pStyle w:val="ListParagraph"/>
        <w:numPr>
          <w:ilvl w:val="2"/>
          <w:numId w:val="10"/>
        </w:numPr>
        <w:tabs>
          <w:tab w:val="left" w:pos="1961"/>
        </w:tabs>
        <w:spacing w:before="1" w:after="240" w:line="288" w:lineRule="auto"/>
        <w:ind w:right="135"/>
        <w:jc w:val="both"/>
        <w:rPr>
          <w:rFonts w:ascii="Arial" w:hAnsi="Arial" w:cs="Arial"/>
        </w:rPr>
      </w:pPr>
      <w:r w:rsidRPr="007F1A97">
        <w:rPr>
          <w:rFonts w:ascii="Arial" w:hAnsi="Arial" w:cs="Arial"/>
        </w:rPr>
        <w:t xml:space="preserve">“Your equipment” means the PV System and all wiring and other equipment located at the </w:t>
      </w:r>
      <w:r w:rsidR="00E33E5D" w:rsidRPr="00E33E5D">
        <w:rPr>
          <w:rFonts w:ascii="Arial" w:hAnsi="Arial" w:cs="Arial"/>
        </w:rPr>
        <w:t>Premises</w:t>
      </w:r>
      <w:r w:rsidRPr="007F1A97">
        <w:rPr>
          <w:rFonts w:ascii="Arial" w:hAnsi="Arial" w:cs="Arial"/>
        </w:rPr>
        <w:t xml:space="preserve"> which are used </w:t>
      </w:r>
      <w:r w:rsidR="00A9052D" w:rsidRPr="007F1A97">
        <w:rPr>
          <w:rFonts w:ascii="Arial" w:hAnsi="Arial" w:cs="Arial"/>
        </w:rPr>
        <w:t xml:space="preserve">by </w:t>
      </w:r>
      <w:r w:rsidR="00CC1ACA">
        <w:rPr>
          <w:rFonts w:ascii="Arial" w:hAnsi="Arial" w:cs="Arial"/>
        </w:rPr>
        <w:t>Y</w:t>
      </w:r>
      <w:r w:rsidR="00A9052D" w:rsidRPr="007F1A97">
        <w:rPr>
          <w:rFonts w:ascii="Arial" w:hAnsi="Arial" w:cs="Arial"/>
        </w:rPr>
        <w:t>ou</w:t>
      </w:r>
      <w:r w:rsidR="002E6235">
        <w:rPr>
          <w:rFonts w:ascii="Arial" w:hAnsi="Arial" w:cs="Arial"/>
        </w:rPr>
        <w:t xml:space="preserve"> to generate </w:t>
      </w:r>
      <w:proofErr w:type="gramStart"/>
      <w:r w:rsidR="002E6235">
        <w:rPr>
          <w:rFonts w:ascii="Arial" w:hAnsi="Arial" w:cs="Arial"/>
        </w:rPr>
        <w:t>electricity</w:t>
      </w:r>
      <w:proofErr w:type="gramEnd"/>
      <w:r w:rsidR="00311F1F">
        <w:rPr>
          <w:rFonts w:ascii="Arial" w:hAnsi="Arial" w:cs="Arial"/>
        </w:rPr>
        <w:t xml:space="preserve"> and which are intended to be connected to Horizon Power’s Electricity System</w:t>
      </w:r>
      <w:r w:rsidRPr="007F1A97">
        <w:rPr>
          <w:rFonts w:ascii="Arial" w:hAnsi="Arial" w:cs="Arial"/>
        </w:rPr>
        <w:t>.</w:t>
      </w:r>
    </w:p>
    <w:p w14:paraId="5A41F516" w14:textId="290C6ED7" w:rsidR="005B0067" w:rsidRPr="007F1A97" w:rsidRDefault="002005ED"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26" w:name="_Toc71108470"/>
      <w:bookmarkStart w:id="27" w:name="_Toc71108471"/>
      <w:bookmarkStart w:id="28" w:name="_Toc71108472"/>
      <w:bookmarkStart w:id="29" w:name="_Toc71108473"/>
      <w:bookmarkStart w:id="30" w:name="_Toc71108474"/>
      <w:bookmarkStart w:id="31" w:name="_Toc71108475"/>
      <w:bookmarkStart w:id="32" w:name="_Ref71183989"/>
      <w:bookmarkStart w:id="33" w:name="_Toc71191077"/>
      <w:bookmarkEnd w:id="26"/>
      <w:bookmarkEnd w:id="27"/>
      <w:bookmarkEnd w:id="28"/>
      <w:bookmarkEnd w:id="29"/>
      <w:bookmarkEnd w:id="30"/>
      <w:bookmarkEnd w:id="31"/>
      <w:r w:rsidRPr="007F1A97">
        <w:rPr>
          <w:rFonts w:ascii="Arial" w:hAnsi="Arial" w:cs="Arial"/>
          <w:color w:val="E36C0A" w:themeColor="accent6" w:themeShade="BF"/>
        </w:rPr>
        <w:t>C</w:t>
      </w:r>
      <w:r w:rsidR="005B0067" w:rsidRPr="007F1A97">
        <w:rPr>
          <w:rFonts w:ascii="Arial" w:hAnsi="Arial" w:cs="Arial"/>
          <w:color w:val="E36C0A" w:themeColor="accent6" w:themeShade="BF"/>
        </w:rPr>
        <w:t xml:space="preserve">hange in </w:t>
      </w:r>
      <w:r w:rsidR="002E6235">
        <w:rPr>
          <w:rFonts w:ascii="Arial" w:hAnsi="Arial" w:cs="Arial"/>
          <w:color w:val="E36C0A" w:themeColor="accent6" w:themeShade="BF"/>
        </w:rPr>
        <w:t>l</w:t>
      </w:r>
      <w:r w:rsidR="002E6235" w:rsidRPr="007F1A97">
        <w:rPr>
          <w:rFonts w:ascii="Arial" w:hAnsi="Arial" w:cs="Arial"/>
          <w:color w:val="E36C0A" w:themeColor="accent6" w:themeShade="BF"/>
        </w:rPr>
        <w:t>aw</w:t>
      </w:r>
      <w:bookmarkEnd w:id="32"/>
      <w:bookmarkEnd w:id="33"/>
    </w:p>
    <w:p w14:paraId="2F64463A" w14:textId="192D211F" w:rsidR="005B0067" w:rsidRPr="007F1A97" w:rsidRDefault="00FB4D62" w:rsidP="00DC7971">
      <w:pPr>
        <w:pStyle w:val="ListParagraph"/>
        <w:numPr>
          <w:ilvl w:val="1"/>
          <w:numId w:val="10"/>
        </w:numPr>
        <w:tabs>
          <w:tab w:val="left" w:pos="1241"/>
        </w:tabs>
        <w:spacing w:after="240" w:line="288" w:lineRule="auto"/>
        <w:ind w:right="135"/>
        <w:jc w:val="both"/>
        <w:rPr>
          <w:rFonts w:ascii="Arial" w:hAnsi="Arial" w:cs="Arial"/>
        </w:rPr>
      </w:pPr>
      <w:bookmarkStart w:id="34" w:name="_Ref70967437"/>
      <w:r>
        <w:rPr>
          <w:rFonts w:ascii="Arial" w:hAnsi="Arial" w:cs="Arial"/>
        </w:rPr>
        <w:t xml:space="preserve">Horizon Power </w:t>
      </w:r>
      <w:r w:rsidR="005B0067" w:rsidRPr="007F1A97">
        <w:rPr>
          <w:rFonts w:ascii="Arial" w:hAnsi="Arial" w:cs="Arial"/>
        </w:rPr>
        <w:t xml:space="preserve">may by written notice to You vary </w:t>
      </w:r>
      <w:r w:rsidR="004D7231" w:rsidRPr="007F1A97">
        <w:rPr>
          <w:rFonts w:ascii="Arial" w:hAnsi="Arial" w:cs="Arial"/>
        </w:rPr>
        <w:t xml:space="preserve">this </w:t>
      </w:r>
      <w:r w:rsidR="0024547F">
        <w:rPr>
          <w:rFonts w:ascii="Arial" w:hAnsi="Arial" w:cs="Arial"/>
        </w:rPr>
        <w:t>Contribution Agreement</w:t>
      </w:r>
      <w:r w:rsidR="005B0067" w:rsidRPr="007F1A97">
        <w:rPr>
          <w:rFonts w:ascii="Arial" w:hAnsi="Arial" w:cs="Arial"/>
        </w:rPr>
        <w:t>:</w:t>
      </w:r>
      <w:bookmarkEnd w:id="34"/>
    </w:p>
    <w:p w14:paraId="34E6F4DD" w14:textId="32FA7FC0"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as </w:t>
      </w:r>
      <w:r w:rsidR="00FB4D62">
        <w:rPr>
          <w:rFonts w:ascii="Arial" w:hAnsi="Arial" w:cs="Arial"/>
        </w:rPr>
        <w:t xml:space="preserve">Horizon Power </w:t>
      </w:r>
      <w:r w:rsidRPr="007F1A97">
        <w:rPr>
          <w:rFonts w:ascii="Arial" w:hAnsi="Arial" w:cs="Arial"/>
        </w:rPr>
        <w:t>consider</w:t>
      </w:r>
      <w:r w:rsidR="00FB4D62">
        <w:rPr>
          <w:rFonts w:ascii="Arial" w:hAnsi="Arial" w:cs="Arial"/>
        </w:rPr>
        <w:t>s</w:t>
      </w:r>
      <w:r w:rsidRPr="007F1A97">
        <w:rPr>
          <w:rFonts w:ascii="Arial" w:hAnsi="Arial" w:cs="Arial"/>
        </w:rPr>
        <w:t xml:space="preserve"> </w:t>
      </w:r>
      <w:r w:rsidR="007D096C">
        <w:rPr>
          <w:rFonts w:ascii="Arial" w:hAnsi="Arial" w:cs="Arial"/>
        </w:rPr>
        <w:t xml:space="preserve">reasonably </w:t>
      </w:r>
      <w:r w:rsidRPr="007F1A97">
        <w:rPr>
          <w:rFonts w:ascii="Arial" w:hAnsi="Arial" w:cs="Arial"/>
        </w:rPr>
        <w:t xml:space="preserve">necessary to accommodate any change in any </w:t>
      </w:r>
      <w:r w:rsidR="003235F0">
        <w:rPr>
          <w:rFonts w:ascii="Arial" w:hAnsi="Arial" w:cs="Arial"/>
        </w:rPr>
        <w:t xml:space="preserve">Legal </w:t>
      </w:r>
      <w:r w:rsidRPr="007F1A97">
        <w:rPr>
          <w:rFonts w:ascii="Arial" w:hAnsi="Arial" w:cs="Arial"/>
        </w:rPr>
        <w:t>Requirements</w:t>
      </w:r>
      <w:r w:rsidR="000D2374">
        <w:rPr>
          <w:rFonts w:ascii="Arial" w:hAnsi="Arial" w:cs="Arial"/>
        </w:rPr>
        <w:t xml:space="preserve">, the introduction or repeal of any </w:t>
      </w:r>
      <w:r w:rsidR="003235F0">
        <w:rPr>
          <w:rFonts w:ascii="Arial" w:hAnsi="Arial" w:cs="Arial"/>
        </w:rPr>
        <w:t xml:space="preserve">Legal </w:t>
      </w:r>
      <w:r w:rsidR="000D2374">
        <w:rPr>
          <w:rFonts w:ascii="Arial" w:hAnsi="Arial" w:cs="Arial"/>
        </w:rPr>
        <w:t>Requirements</w:t>
      </w:r>
      <w:r w:rsidRPr="007F1A97">
        <w:rPr>
          <w:rFonts w:ascii="Arial" w:hAnsi="Arial" w:cs="Arial"/>
        </w:rPr>
        <w:t xml:space="preserve"> or where </w:t>
      </w:r>
      <w:r w:rsidR="00FB4D62">
        <w:rPr>
          <w:rFonts w:ascii="Arial" w:hAnsi="Arial" w:cs="Arial"/>
        </w:rPr>
        <w:t xml:space="preserve">Horizon Power is </w:t>
      </w:r>
      <w:r w:rsidRPr="007F1A97">
        <w:rPr>
          <w:rFonts w:ascii="Arial" w:hAnsi="Arial" w:cs="Arial"/>
        </w:rPr>
        <w:t xml:space="preserve">permitted to do so by a </w:t>
      </w:r>
      <w:r w:rsidR="003235F0">
        <w:rPr>
          <w:rFonts w:ascii="Arial" w:hAnsi="Arial" w:cs="Arial"/>
        </w:rPr>
        <w:t xml:space="preserve">Legal </w:t>
      </w:r>
      <w:proofErr w:type="gramStart"/>
      <w:r w:rsidRPr="007F1A97">
        <w:rPr>
          <w:rFonts w:ascii="Arial" w:hAnsi="Arial" w:cs="Arial"/>
        </w:rPr>
        <w:t>Requirement;</w:t>
      </w:r>
      <w:proofErr w:type="gramEnd"/>
    </w:p>
    <w:p w14:paraId="1B4C9B4D" w14:textId="5ED4C76C"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to make a change that You have requested or expressly consented </w:t>
      </w:r>
      <w:proofErr w:type="gramStart"/>
      <w:r w:rsidRPr="007F1A97">
        <w:rPr>
          <w:rFonts w:ascii="Arial" w:hAnsi="Arial" w:cs="Arial"/>
        </w:rPr>
        <w:t>to;</w:t>
      </w:r>
      <w:proofErr w:type="gramEnd"/>
    </w:p>
    <w:p w14:paraId="64EEAAB8" w14:textId="575AF1BF"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to make an administrative or typographical </w:t>
      </w:r>
      <w:proofErr w:type="gramStart"/>
      <w:r w:rsidRPr="007F1A97">
        <w:rPr>
          <w:rFonts w:ascii="Arial" w:hAnsi="Arial" w:cs="Arial"/>
        </w:rPr>
        <w:t>change;</w:t>
      </w:r>
      <w:proofErr w:type="gramEnd"/>
      <w:r w:rsidRPr="007F1A97">
        <w:rPr>
          <w:rFonts w:ascii="Arial" w:hAnsi="Arial" w:cs="Arial"/>
        </w:rPr>
        <w:t xml:space="preserve"> </w:t>
      </w:r>
    </w:p>
    <w:p w14:paraId="33183534" w14:textId="788F3CFA"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to make the terms of </w:t>
      </w:r>
      <w:r w:rsidR="004D7231" w:rsidRPr="007F1A97">
        <w:rPr>
          <w:rFonts w:ascii="Arial" w:hAnsi="Arial" w:cs="Arial"/>
        </w:rPr>
        <w:t xml:space="preserve">this </w:t>
      </w:r>
      <w:r w:rsidR="00660227">
        <w:rPr>
          <w:rFonts w:ascii="Arial" w:hAnsi="Arial" w:cs="Arial"/>
        </w:rPr>
        <w:t>Contribution Agreement</w:t>
      </w:r>
      <w:r w:rsidRPr="007F1A97">
        <w:rPr>
          <w:rFonts w:ascii="Arial" w:hAnsi="Arial" w:cs="Arial"/>
        </w:rPr>
        <w:t xml:space="preserve"> more </w:t>
      </w:r>
      <w:proofErr w:type="spellStart"/>
      <w:r w:rsidRPr="007F1A97">
        <w:rPr>
          <w:rFonts w:ascii="Arial" w:hAnsi="Arial" w:cs="Arial"/>
        </w:rPr>
        <w:t>favourable</w:t>
      </w:r>
      <w:proofErr w:type="spellEnd"/>
      <w:r w:rsidRPr="007F1A97">
        <w:rPr>
          <w:rFonts w:ascii="Arial" w:hAnsi="Arial" w:cs="Arial"/>
        </w:rPr>
        <w:t xml:space="preserve"> to You; or</w:t>
      </w:r>
    </w:p>
    <w:p w14:paraId="4A52DB0A" w14:textId="5776992F" w:rsidR="00E43E15"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if </w:t>
      </w:r>
      <w:r w:rsidR="00FB4D62">
        <w:rPr>
          <w:rFonts w:ascii="Arial" w:hAnsi="Arial" w:cs="Arial"/>
        </w:rPr>
        <w:t xml:space="preserve">Horizon Power </w:t>
      </w:r>
      <w:r w:rsidRPr="007F1A97">
        <w:rPr>
          <w:rFonts w:ascii="Arial" w:hAnsi="Arial" w:cs="Arial"/>
        </w:rPr>
        <w:t xml:space="preserve">can demonstrate that due to a change in </w:t>
      </w:r>
      <w:r w:rsidR="003235F0">
        <w:rPr>
          <w:rFonts w:ascii="Arial" w:hAnsi="Arial" w:cs="Arial"/>
        </w:rPr>
        <w:t xml:space="preserve">Legal </w:t>
      </w:r>
      <w:r w:rsidRPr="007F1A97">
        <w:rPr>
          <w:rFonts w:ascii="Arial" w:hAnsi="Arial" w:cs="Arial"/>
        </w:rPr>
        <w:t xml:space="preserve">Requirements a cost associated with the supply of the </w:t>
      </w:r>
      <w:r w:rsidR="000147AD" w:rsidRPr="007F1A97">
        <w:rPr>
          <w:rFonts w:ascii="Arial" w:hAnsi="Arial" w:cs="Arial"/>
        </w:rPr>
        <w:t>Solar Smoothing Services</w:t>
      </w:r>
      <w:r w:rsidRPr="007F1A97">
        <w:rPr>
          <w:rFonts w:ascii="Arial" w:hAnsi="Arial" w:cs="Arial"/>
        </w:rPr>
        <w:t xml:space="preserve"> </w:t>
      </w:r>
      <w:r w:rsidR="00FB4D62">
        <w:rPr>
          <w:rFonts w:ascii="Arial" w:hAnsi="Arial" w:cs="Arial"/>
        </w:rPr>
        <w:t xml:space="preserve">to the Electricity System </w:t>
      </w:r>
      <w:r w:rsidRPr="007F1A97">
        <w:rPr>
          <w:rFonts w:ascii="Arial" w:hAnsi="Arial" w:cs="Arial"/>
        </w:rPr>
        <w:t xml:space="preserve">has increased after the </w:t>
      </w:r>
      <w:r w:rsidR="00FB4D62">
        <w:rPr>
          <w:rFonts w:ascii="Arial" w:hAnsi="Arial" w:cs="Arial"/>
        </w:rPr>
        <w:t>Effective Date</w:t>
      </w:r>
      <w:r w:rsidR="007D096C">
        <w:rPr>
          <w:rFonts w:ascii="Arial" w:hAnsi="Arial" w:cs="Arial"/>
        </w:rPr>
        <w:t xml:space="preserve"> and that cost is not offset by a corresponding benefit to Horizon Power arising from that change in Legal Requirements</w:t>
      </w:r>
      <w:r w:rsidR="00E43E15">
        <w:rPr>
          <w:rFonts w:ascii="Arial" w:hAnsi="Arial" w:cs="Arial"/>
        </w:rPr>
        <w:t>,</w:t>
      </w:r>
      <w:r w:rsidR="00E43E15" w:rsidRPr="007F1A97">
        <w:rPr>
          <w:rFonts w:ascii="Arial" w:hAnsi="Arial" w:cs="Arial"/>
        </w:rPr>
        <w:t xml:space="preserve"> </w:t>
      </w:r>
    </w:p>
    <w:p w14:paraId="07C763C5" w14:textId="2A233011" w:rsidR="005B0067" w:rsidRPr="006067B8" w:rsidRDefault="005B0067" w:rsidP="00E5079B">
      <w:pPr>
        <w:pStyle w:val="ListParagraph"/>
        <w:tabs>
          <w:tab w:val="left" w:pos="1241"/>
        </w:tabs>
        <w:spacing w:after="240" w:line="288" w:lineRule="auto"/>
        <w:ind w:left="1240" w:right="135" w:firstLine="0"/>
        <w:jc w:val="both"/>
        <w:rPr>
          <w:rFonts w:ascii="Arial" w:hAnsi="Arial" w:cs="Arial"/>
        </w:rPr>
      </w:pPr>
      <w:r w:rsidRPr="00E43E15">
        <w:rPr>
          <w:rFonts w:ascii="Arial" w:hAnsi="Arial" w:cs="Arial"/>
        </w:rPr>
        <w:t>and</w:t>
      </w:r>
      <w:r w:rsidR="00E43E15">
        <w:rPr>
          <w:rFonts w:ascii="Arial" w:hAnsi="Arial" w:cs="Arial"/>
        </w:rPr>
        <w:t xml:space="preserve"> </w:t>
      </w:r>
      <w:r w:rsidRPr="00E5079B">
        <w:rPr>
          <w:rFonts w:ascii="Arial" w:hAnsi="Arial" w:cs="Arial"/>
        </w:rPr>
        <w:t xml:space="preserve">such variation will be deemed to be incorporated into </w:t>
      </w:r>
      <w:r w:rsidR="004D7231" w:rsidRPr="00E5079B">
        <w:rPr>
          <w:rFonts w:ascii="Arial" w:hAnsi="Arial" w:cs="Arial"/>
        </w:rPr>
        <w:t xml:space="preserve">this </w:t>
      </w:r>
      <w:r w:rsidR="00660227">
        <w:rPr>
          <w:rFonts w:ascii="Arial" w:hAnsi="Arial" w:cs="Arial"/>
        </w:rPr>
        <w:t>Contribution Agreement</w:t>
      </w:r>
      <w:r w:rsidR="000D2374" w:rsidRPr="00E5079B">
        <w:rPr>
          <w:rFonts w:ascii="Arial" w:hAnsi="Arial" w:cs="Arial"/>
        </w:rPr>
        <w:t xml:space="preserve"> </w:t>
      </w:r>
      <w:r w:rsidR="00763030">
        <w:rPr>
          <w:rFonts w:ascii="Arial" w:hAnsi="Arial" w:cs="Arial"/>
        </w:rPr>
        <w:t>ten (</w:t>
      </w:r>
      <w:r w:rsidR="008B349E" w:rsidRPr="00E43E15">
        <w:rPr>
          <w:rFonts w:ascii="Arial" w:hAnsi="Arial" w:cs="Arial"/>
        </w:rPr>
        <w:t>10</w:t>
      </w:r>
      <w:r w:rsidR="00763030">
        <w:rPr>
          <w:rFonts w:ascii="Arial" w:hAnsi="Arial" w:cs="Arial"/>
        </w:rPr>
        <w:t>)</w:t>
      </w:r>
      <w:r w:rsidR="008B349E" w:rsidRPr="00E43E15">
        <w:rPr>
          <w:rFonts w:ascii="Arial" w:hAnsi="Arial" w:cs="Arial"/>
        </w:rPr>
        <w:t xml:space="preserve"> Business Days</w:t>
      </w:r>
      <w:r w:rsidR="000D2374" w:rsidRPr="00E43E15">
        <w:rPr>
          <w:rFonts w:ascii="Arial" w:hAnsi="Arial" w:cs="Arial"/>
        </w:rPr>
        <w:t xml:space="preserve"> following </w:t>
      </w:r>
      <w:r w:rsidR="00005F7C" w:rsidRPr="006067B8">
        <w:rPr>
          <w:rFonts w:ascii="Arial" w:hAnsi="Arial" w:cs="Arial"/>
        </w:rPr>
        <w:t>Horizon Power’s</w:t>
      </w:r>
      <w:r w:rsidR="000D2374" w:rsidRPr="006067B8">
        <w:rPr>
          <w:rFonts w:ascii="Arial" w:hAnsi="Arial" w:cs="Arial"/>
        </w:rPr>
        <w:t xml:space="preserve"> written notice to You</w:t>
      </w:r>
      <w:r w:rsidRPr="006067B8">
        <w:rPr>
          <w:rFonts w:ascii="Arial" w:hAnsi="Arial" w:cs="Arial"/>
        </w:rPr>
        <w:t>.</w:t>
      </w:r>
    </w:p>
    <w:p w14:paraId="2FEBBBB0" w14:textId="67F1CC5F" w:rsidR="005B0067" w:rsidRPr="007F1A97" w:rsidRDefault="00A02DAE"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35" w:name="_Toc71108477"/>
      <w:bookmarkStart w:id="36" w:name="_Toc71108478"/>
      <w:bookmarkStart w:id="37" w:name="_Toc71108479"/>
      <w:bookmarkStart w:id="38" w:name="_Toc71191078"/>
      <w:bookmarkEnd w:id="35"/>
      <w:bookmarkEnd w:id="36"/>
      <w:bookmarkEnd w:id="37"/>
      <w:r>
        <w:rPr>
          <w:rFonts w:ascii="Arial" w:hAnsi="Arial" w:cs="Arial"/>
          <w:color w:val="E36C0A" w:themeColor="accent6" w:themeShade="BF"/>
        </w:rPr>
        <w:t>Implied conditions or warranties</w:t>
      </w:r>
      <w:bookmarkEnd w:id="38"/>
    </w:p>
    <w:p w14:paraId="5E81D81E" w14:textId="22F7CFB9" w:rsidR="005B0067" w:rsidRPr="007F1A97" w:rsidRDefault="005B0067" w:rsidP="00DC7971">
      <w:pPr>
        <w:pStyle w:val="ListParagraph"/>
        <w:numPr>
          <w:ilvl w:val="1"/>
          <w:numId w:val="10"/>
        </w:numPr>
        <w:tabs>
          <w:tab w:val="left" w:pos="1241"/>
        </w:tabs>
        <w:spacing w:after="240" w:line="288" w:lineRule="auto"/>
        <w:ind w:right="135"/>
        <w:jc w:val="both"/>
        <w:rPr>
          <w:rFonts w:ascii="Arial" w:hAnsi="Arial" w:cs="Arial"/>
        </w:rPr>
      </w:pPr>
      <w:bookmarkStart w:id="39" w:name="_Ref71103913"/>
      <w:r w:rsidRPr="007F1A97">
        <w:rPr>
          <w:rFonts w:ascii="Arial" w:hAnsi="Arial" w:cs="Arial"/>
        </w:rPr>
        <w:t xml:space="preserve">Nothing in </w:t>
      </w:r>
      <w:r w:rsidR="004D7231" w:rsidRPr="007F1A97">
        <w:rPr>
          <w:rFonts w:ascii="Arial" w:hAnsi="Arial" w:cs="Arial"/>
        </w:rPr>
        <w:t xml:space="preserve">this </w:t>
      </w:r>
      <w:r w:rsidR="00660227">
        <w:rPr>
          <w:rFonts w:ascii="Arial" w:hAnsi="Arial" w:cs="Arial"/>
        </w:rPr>
        <w:t>Contribution Agreement</w:t>
      </w:r>
      <w:r w:rsidRPr="007F1A97">
        <w:rPr>
          <w:rFonts w:ascii="Arial" w:hAnsi="Arial" w:cs="Arial"/>
        </w:rPr>
        <w:t xml:space="preserve"> operates to exclude, </w:t>
      </w:r>
      <w:proofErr w:type="gramStart"/>
      <w:r w:rsidRPr="007F1A97">
        <w:rPr>
          <w:rFonts w:ascii="Arial" w:hAnsi="Arial" w:cs="Arial"/>
        </w:rPr>
        <w:t>restrict</w:t>
      </w:r>
      <w:proofErr w:type="gramEnd"/>
      <w:r w:rsidRPr="007F1A97">
        <w:rPr>
          <w:rFonts w:ascii="Arial" w:hAnsi="Arial" w:cs="Arial"/>
        </w:rPr>
        <w:t xml:space="preserve"> or modify the application of any implied condition or warranty, provision, the exercise of any right or remedy, or the imposition of any liability under the Australian Consumer Law or any other statute where to do so would:</w:t>
      </w:r>
      <w:bookmarkEnd w:id="39"/>
    </w:p>
    <w:p w14:paraId="364CD53C" w14:textId="3343253D"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contravene that statute; or</w:t>
      </w:r>
    </w:p>
    <w:p w14:paraId="3C9D2C93" w14:textId="77221290" w:rsidR="005B0067" w:rsidRPr="007F1A97" w:rsidRDefault="005B0067" w:rsidP="00DC7971">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cause any term of </w:t>
      </w:r>
      <w:r w:rsidR="004D723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7F1A97">
        <w:rPr>
          <w:rFonts w:ascii="Arial" w:hAnsi="Arial" w:cs="Arial"/>
        </w:rPr>
        <w:t>to be void.</w:t>
      </w:r>
    </w:p>
    <w:p w14:paraId="29AAB3A4" w14:textId="74725310" w:rsidR="008B349E" w:rsidRDefault="000940D5" w:rsidP="000940D5">
      <w:pPr>
        <w:pStyle w:val="ListParagraph"/>
        <w:numPr>
          <w:ilvl w:val="1"/>
          <w:numId w:val="10"/>
        </w:numPr>
        <w:tabs>
          <w:tab w:val="left" w:pos="1241"/>
        </w:tabs>
        <w:spacing w:after="240" w:line="288" w:lineRule="auto"/>
        <w:ind w:right="135"/>
        <w:jc w:val="both"/>
        <w:rPr>
          <w:rFonts w:ascii="Arial" w:hAnsi="Arial" w:cs="Arial"/>
        </w:rPr>
      </w:pPr>
      <w:bookmarkStart w:id="40" w:name="_Ref71103916"/>
      <w:r w:rsidRPr="007F1A97">
        <w:rPr>
          <w:rFonts w:ascii="Arial" w:hAnsi="Arial" w:cs="Arial"/>
        </w:rPr>
        <w:t>To the maximum extent allowed by law, a</w:t>
      </w:r>
      <w:r w:rsidR="00C35619" w:rsidRPr="007F1A97">
        <w:rPr>
          <w:rFonts w:ascii="Arial" w:hAnsi="Arial" w:cs="Arial"/>
        </w:rPr>
        <w:t xml:space="preserve">ll warranties and guarantees, </w:t>
      </w:r>
      <w:proofErr w:type="gramStart"/>
      <w:r w:rsidR="00C35619" w:rsidRPr="007F1A97">
        <w:rPr>
          <w:rFonts w:ascii="Arial" w:hAnsi="Arial" w:cs="Arial"/>
        </w:rPr>
        <w:t>whether or not</w:t>
      </w:r>
      <w:proofErr w:type="gramEnd"/>
      <w:r w:rsidR="00C35619" w:rsidRPr="007F1A97">
        <w:rPr>
          <w:rFonts w:ascii="Arial" w:hAnsi="Arial" w:cs="Arial"/>
        </w:rPr>
        <w:t xml:space="preserve"> implied by law, are excluded</w:t>
      </w:r>
      <w:r w:rsidR="007510C2">
        <w:rPr>
          <w:rFonts w:ascii="Arial" w:hAnsi="Arial" w:cs="Arial"/>
        </w:rPr>
        <w:t xml:space="preserve"> and to the extent they cannot be excluded, they are limited at Horizon Power’s election</w:t>
      </w:r>
      <w:r w:rsidR="00C616E3">
        <w:rPr>
          <w:rFonts w:ascii="Arial" w:hAnsi="Arial" w:cs="Arial"/>
        </w:rPr>
        <w:t xml:space="preserve"> to</w:t>
      </w:r>
      <w:r w:rsidR="008B349E">
        <w:rPr>
          <w:rFonts w:ascii="Arial" w:hAnsi="Arial" w:cs="Arial"/>
        </w:rPr>
        <w:t>:</w:t>
      </w:r>
      <w:r w:rsidR="007510C2">
        <w:rPr>
          <w:rFonts w:ascii="Arial" w:hAnsi="Arial" w:cs="Arial"/>
        </w:rPr>
        <w:t xml:space="preserve"> </w:t>
      </w:r>
    </w:p>
    <w:p w14:paraId="45712C21" w14:textId="6E37788B" w:rsidR="008B349E" w:rsidRDefault="007510C2" w:rsidP="008B349E">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the cost of providing the Solar Smoothing Services to the Electricity System </w:t>
      </w:r>
      <w:r>
        <w:rPr>
          <w:rFonts w:ascii="Arial" w:hAnsi="Arial" w:cs="Arial"/>
        </w:rPr>
        <w:lastRenderedPageBreak/>
        <w:t>again</w:t>
      </w:r>
      <w:r w:rsidR="008B349E">
        <w:rPr>
          <w:rFonts w:ascii="Arial" w:hAnsi="Arial" w:cs="Arial"/>
        </w:rPr>
        <w:t>;</w:t>
      </w:r>
      <w:r>
        <w:rPr>
          <w:rFonts w:ascii="Arial" w:hAnsi="Arial" w:cs="Arial"/>
        </w:rPr>
        <w:t xml:space="preserve"> or </w:t>
      </w:r>
    </w:p>
    <w:p w14:paraId="0E3ED879" w14:textId="4481DFBD" w:rsidR="00C35619" w:rsidRPr="007F1A97" w:rsidRDefault="007510C2" w:rsidP="009A4D51">
      <w:pPr>
        <w:pStyle w:val="ListParagraph"/>
        <w:numPr>
          <w:ilvl w:val="2"/>
          <w:numId w:val="10"/>
        </w:numPr>
        <w:tabs>
          <w:tab w:val="left" w:pos="1241"/>
        </w:tabs>
        <w:spacing w:after="240" w:line="288" w:lineRule="auto"/>
        <w:ind w:right="135"/>
        <w:jc w:val="both"/>
        <w:rPr>
          <w:rFonts w:ascii="Arial" w:hAnsi="Arial" w:cs="Arial"/>
        </w:rPr>
      </w:pPr>
      <w:proofErr w:type="gramStart"/>
      <w:r>
        <w:rPr>
          <w:rFonts w:ascii="Arial" w:hAnsi="Arial" w:cs="Arial"/>
        </w:rPr>
        <w:t>actually</w:t>
      </w:r>
      <w:proofErr w:type="gramEnd"/>
      <w:r>
        <w:rPr>
          <w:rFonts w:ascii="Arial" w:hAnsi="Arial" w:cs="Arial"/>
        </w:rPr>
        <w:t xml:space="preserve"> providing the Solar Smoothing Services to the Electricity System again</w:t>
      </w:r>
      <w:r w:rsidR="00C35619" w:rsidRPr="007F1A97">
        <w:rPr>
          <w:rFonts w:ascii="Arial" w:hAnsi="Arial" w:cs="Arial"/>
        </w:rPr>
        <w:t>.</w:t>
      </w:r>
      <w:bookmarkEnd w:id="40"/>
    </w:p>
    <w:p w14:paraId="12CE5298" w14:textId="03A34D7F" w:rsidR="005B0067" w:rsidRPr="007F1A97" w:rsidRDefault="005B0067" w:rsidP="00DC7971">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41" w:name="_Ref71013043"/>
      <w:bookmarkStart w:id="42" w:name="_Toc71191079"/>
      <w:r w:rsidRPr="007F1A97">
        <w:rPr>
          <w:rFonts w:ascii="Arial" w:hAnsi="Arial" w:cs="Arial"/>
          <w:color w:val="E36C0A" w:themeColor="accent6" w:themeShade="BF"/>
        </w:rPr>
        <w:t>Liability</w:t>
      </w:r>
      <w:r w:rsidR="000940D5" w:rsidRPr="007F1A97">
        <w:rPr>
          <w:rFonts w:ascii="Arial" w:hAnsi="Arial" w:cs="Arial"/>
          <w:color w:val="E36C0A" w:themeColor="accent6" w:themeShade="BF"/>
        </w:rPr>
        <w:t xml:space="preserve">, </w:t>
      </w:r>
      <w:proofErr w:type="gramStart"/>
      <w:r w:rsidR="000940D5" w:rsidRPr="007F1A97">
        <w:rPr>
          <w:rFonts w:ascii="Arial" w:hAnsi="Arial" w:cs="Arial"/>
          <w:color w:val="E36C0A" w:themeColor="accent6" w:themeShade="BF"/>
        </w:rPr>
        <w:t>indemnity</w:t>
      </w:r>
      <w:proofErr w:type="gramEnd"/>
      <w:r w:rsidR="000940D5" w:rsidRPr="007F1A97">
        <w:rPr>
          <w:rFonts w:ascii="Arial" w:hAnsi="Arial" w:cs="Arial"/>
          <w:color w:val="E36C0A" w:themeColor="accent6" w:themeShade="BF"/>
        </w:rPr>
        <w:t xml:space="preserve"> and </w:t>
      </w:r>
      <w:r w:rsidR="00C03890" w:rsidRPr="007F1A97">
        <w:rPr>
          <w:rFonts w:ascii="Arial" w:hAnsi="Arial" w:cs="Arial"/>
          <w:color w:val="E36C0A" w:themeColor="accent6" w:themeShade="BF"/>
        </w:rPr>
        <w:t>Excluded Loss</w:t>
      </w:r>
      <w:bookmarkEnd w:id="41"/>
      <w:bookmarkEnd w:id="42"/>
    </w:p>
    <w:p w14:paraId="5237DA11" w14:textId="7CC75130" w:rsidR="000940D5" w:rsidRPr="007F1A97" w:rsidRDefault="000940D5" w:rsidP="000940D5">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You agree to indemnify </w:t>
      </w:r>
      <w:r w:rsidR="00FB4D62">
        <w:rPr>
          <w:rFonts w:ascii="Arial" w:hAnsi="Arial" w:cs="Arial"/>
        </w:rPr>
        <w:t xml:space="preserve">Horizon Power </w:t>
      </w:r>
      <w:r w:rsidRPr="007F1A97">
        <w:rPr>
          <w:rFonts w:ascii="Arial" w:hAnsi="Arial" w:cs="Arial"/>
        </w:rPr>
        <w:t xml:space="preserve">fully against all and any </w:t>
      </w:r>
      <w:r w:rsidR="00FB4D62">
        <w:rPr>
          <w:rFonts w:ascii="Arial" w:hAnsi="Arial" w:cs="Arial"/>
        </w:rPr>
        <w:t>Loss</w:t>
      </w:r>
      <w:r w:rsidRPr="007F1A97">
        <w:rPr>
          <w:rFonts w:ascii="Arial" w:hAnsi="Arial" w:cs="Arial"/>
        </w:rPr>
        <w:t xml:space="preserve"> </w:t>
      </w:r>
      <w:r w:rsidR="00FB4D62">
        <w:rPr>
          <w:rFonts w:ascii="Arial" w:hAnsi="Arial" w:cs="Arial"/>
        </w:rPr>
        <w:t xml:space="preserve">suffered or incurred by Horizon Power that is </w:t>
      </w:r>
      <w:r w:rsidRPr="007F1A97">
        <w:rPr>
          <w:rFonts w:ascii="Arial" w:hAnsi="Arial" w:cs="Arial"/>
        </w:rPr>
        <w:t xml:space="preserve">caused </w:t>
      </w:r>
      <w:proofErr w:type="gramStart"/>
      <w:r w:rsidRPr="007F1A97">
        <w:rPr>
          <w:rFonts w:ascii="Arial" w:hAnsi="Arial" w:cs="Arial"/>
        </w:rPr>
        <w:t>by,</w:t>
      </w:r>
      <w:proofErr w:type="gramEnd"/>
      <w:r w:rsidRPr="007F1A97">
        <w:rPr>
          <w:rFonts w:ascii="Arial" w:hAnsi="Arial" w:cs="Arial"/>
        </w:rPr>
        <w:t xml:space="preserve"> consequent upon, or arising out of any acts or omissions on </w:t>
      </w:r>
      <w:r w:rsidR="008335D0" w:rsidRPr="007F1A97">
        <w:rPr>
          <w:rFonts w:ascii="Arial" w:hAnsi="Arial" w:cs="Arial"/>
        </w:rPr>
        <w:t>Y</w:t>
      </w:r>
      <w:r w:rsidRPr="007F1A97">
        <w:rPr>
          <w:rFonts w:ascii="Arial" w:hAnsi="Arial" w:cs="Arial"/>
        </w:rPr>
        <w:t>our part in relation to:</w:t>
      </w:r>
    </w:p>
    <w:p w14:paraId="43B5ABB9" w14:textId="5CB0F650" w:rsidR="000940D5" w:rsidRPr="007F1A97" w:rsidRDefault="008335D0" w:rsidP="000940D5">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Y</w:t>
      </w:r>
      <w:r w:rsidR="000940D5" w:rsidRPr="007F1A97">
        <w:rPr>
          <w:rFonts w:ascii="Arial" w:hAnsi="Arial" w:cs="Arial"/>
        </w:rPr>
        <w:t xml:space="preserve">our breach of any term of this </w:t>
      </w:r>
      <w:r w:rsidR="0024547F">
        <w:rPr>
          <w:rFonts w:ascii="Arial" w:hAnsi="Arial" w:cs="Arial"/>
        </w:rPr>
        <w:t xml:space="preserve">Contribution </w:t>
      </w:r>
      <w:proofErr w:type="gramStart"/>
      <w:r w:rsidR="0024547F">
        <w:rPr>
          <w:rFonts w:ascii="Arial" w:hAnsi="Arial" w:cs="Arial"/>
        </w:rPr>
        <w:t>Agreement</w:t>
      </w:r>
      <w:r w:rsidR="000940D5" w:rsidRPr="007F1A97">
        <w:rPr>
          <w:rFonts w:ascii="Arial" w:hAnsi="Arial" w:cs="Arial"/>
        </w:rPr>
        <w:t>;</w:t>
      </w:r>
      <w:proofErr w:type="gramEnd"/>
      <w:r w:rsidR="000940D5" w:rsidRPr="007F1A97">
        <w:rPr>
          <w:rFonts w:ascii="Arial" w:hAnsi="Arial" w:cs="Arial"/>
        </w:rPr>
        <w:t xml:space="preserve"> </w:t>
      </w:r>
    </w:p>
    <w:p w14:paraId="2B89A11D" w14:textId="4E6D1034" w:rsidR="000940D5" w:rsidRPr="007F1A97" w:rsidRDefault="008335D0" w:rsidP="000940D5">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Y</w:t>
      </w:r>
      <w:r w:rsidR="000940D5" w:rsidRPr="007F1A97">
        <w:rPr>
          <w:rFonts w:ascii="Arial" w:hAnsi="Arial" w:cs="Arial"/>
        </w:rPr>
        <w:t xml:space="preserve">our breach of any </w:t>
      </w:r>
      <w:r w:rsidR="007D096C">
        <w:rPr>
          <w:rFonts w:ascii="Arial" w:hAnsi="Arial" w:cs="Arial"/>
        </w:rPr>
        <w:t>Legal Requirements</w:t>
      </w:r>
      <w:r w:rsidR="000940D5" w:rsidRPr="007F1A97">
        <w:rPr>
          <w:rFonts w:ascii="Arial" w:hAnsi="Arial" w:cs="Arial"/>
        </w:rPr>
        <w:t>; or</w:t>
      </w:r>
    </w:p>
    <w:p w14:paraId="59F6A542" w14:textId="2BE92E01" w:rsidR="000940D5" w:rsidRPr="007F1A97" w:rsidRDefault="008335D0" w:rsidP="000940D5">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Y</w:t>
      </w:r>
      <w:r w:rsidR="000940D5" w:rsidRPr="007F1A97">
        <w:rPr>
          <w:rFonts w:ascii="Arial" w:hAnsi="Arial" w:cs="Arial"/>
        </w:rPr>
        <w:t>our negligence, fraud, theft or other wrongful act or omission,</w:t>
      </w:r>
    </w:p>
    <w:p w14:paraId="297C4803" w14:textId="712F21A9" w:rsidR="000940D5" w:rsidRPr="007F1A97" w:rsidRDefault="00FB4D62" w:rsidP="000940D5">
      <w:pPr>
        <w:pStyle w:val="ListParagraph"/>
        <w:tabs>
          <w:tab w:val="left" w:pos="1241"/>
        </w:tabs>
        <w:spacing w:after="240" w:line="288" w:lineRule="auto"/>
        <w:ind w:left="1240" w:right="135" w:firstLine="0"/>
        <w:jc w:val="both"/>
        <w:rPr>
          <w:rFonts w:ascii="Arial" w:hAnsi="Arial" w:cs="Arial"/>
        </w:rPr>
      </w:pPr>
      <w:r>
        <w:rPr>
          <w:rFonts w:ascii="Arial" w:hAnsi="Arial" w:cs="Arial"/>
        </w:rPr>
        <w:t xml:space="preserve">except to the extent that </w:t>
      </w:r>
      <w:r w:rsidR="00637F00">
        <w:rPr>
          <w:rFonts w:ascii="Arial" w:hAnsi="Arial" w:cs="Arial"/>
        </w:rPr>
        <w:t xml:space="preserve">any such Loss arose as a direct result of the wrongful act or omission of Horizon Power. </w:t>
      </w:r>
      <w:r>
        <w:rPr>
          <w:rFonts w:ascii="Arial" w:hAnsi="Arial" w:cs="Arial"/>
        </w:rPr>
        <w:t xml:space="preserve"> </w:t>
      </w:r>
      <w:r w:rsidR="000940D5" w:rsidRPr="007F1A97">
        <w:rPr>
          <w:rFonts w:ascii="Arial" w:hAnsi="Arial" w:cs="Arial"/>
        </w:rPr>
        <w:t xml:space="preserve">This indemnity is without prejudice to any other right or remedy </w:t>
      </w:r>
      <w:r w:rsidR="00005F7C">
        <w:rPr>
          <w:rFonts w:ascii="Arial" w:hAnsi="Arial" w:cs="Arial"/>
        </w:rPr>
        <w:t>Horizon Power</w:t>
      </w:r>
      <w:r w:rsidR="000940D5" w:rsidRPr="007F1A97">
        <w:rPr>
          <w:rFonts w:ascii="Arial" w:hAnsi="Arial" w:cs="Arial"/>
        </w:rPr>
        <w:t xml:space="preserve"> ha</w:t>
      </w:r>
      <w:r w:rsidR="00005F7C">
        <w:rPr>
          <w:rFonts w:ascii="Arial" w:hAnsi="Arial" w:cs="Arial"/>
        </w:rPr>
        <w:t>s</w:t>
      </w:r>
      <w:r w:rsidR="000940D5" w:rsidRPr="007F1A97">
        <w:rPr>
          <w:rFonts w:ascii="Arial" w:hAnsi="Arial" w:cs="Arial"/>
        </w:rPr>
        <w:t xml:space="preserve"> and survives termination of this </w:t>
      </w:r>
      <w:r w:rsidR="00660227">
        <w:rPr>
          <w:rFonts w:ascii="Arial" w:hAnsi="Arial" w:cs="Arial"/>
        </w:rPr>
        <w:t>Contribution Agreement</w:t>
      </w:r>
      <w:r w:rsidR="003E6363">
        <w:rPr>
          <w:rFonts w:ascii="Arial" w:hAnsi="Arial" w:cs="Arial"/>
        </w:rPr>
        <w:t xml:space="preserve"> </w:t>
      </w:r>
      <w:r w:rsidR="000940D5" w:rsidRPr="007F1A97">
        <w:rPr>
          <w:rFonts w:ascii="Arial" w:hAnsi="Arial" w:cs="Arial"/>
        </w:rPr>
        <w:t>for any reason.</w:t>
      </w:r>
    </w:p>
    <w:p w14:paraId="1246E04E" w14:textId="0F0BF535" w:rsidR="00AA2D91" w:rsidRDefault="00AA2D91" w:rsidP="00C03890">
      <w:pPr>
        <w:pStyle w:val="ListParagraph"/>
        <w:numPr>
          <w:ilvl w:val="1"/>
          <w:numId w:val="10"/>
        </w:numPr>
        <w:tabs>
          <w:tab w:val="left" w:pos="1241"/>
        </w:tabs>
        <w:spacing w:after="240" w:line="288" w:lineRule="auto"/>
        <w:ind w:right="135"/>
        <w:jc w:val="both"/>
        <w:rPr>
          <w:rFonts w:ascii="Arial" w:hAnsi="Arial" w:cs="Arial"/>
        </w:rPr>
      </w:pPr>
      <w:r>
        <w:rPr>
          <w:rFonts w:ascii="Arial" w:hAnsi="Arial" w:cs="Arial"/>
        </w:rPr>
        <w:t>Subject to clause</w:t>
      </w:r>
      <w:r w:rsidR="00AA4204">
        <w:rPr>
          <w:rFonts w:ascii="Arial" w:hAnsi="Arial" w:cs="Arial"/>
        </w:rPr>
        <w:t>s</w:t>
      </w:r>
      <w:r>
        <w:rPr>
          <w:rFonts w:ascii="Arial" w:hAnsi="Arial" w:cs="Arial"/>
        </w:rPr>
        <w:t xml:space="preserve"> </w:t>
      </w:r>
      <w:r>
        <w:rPr>
          <w:rFonts w:ascii="Arial" w:hAnsi="Arial" w:cs="Arial"/>
        </w:rPr>
        <w:fldChar w:fldCharType="begin"/>
      </w:r>
      <w:r>
        <w:rPr>
          <w:rFonts w:ascii="Arial" w:hAnsi="Arial" w:cs="Arial"/>
        </w:rPr>
        <w:instrText xml:space="preserve"> REF _Ref71103913 \r \h </w:instrText>
      </w:r>
      <w:r>
        <w:rPr>
          <w:rFonts w:ascii="Arial" w:hAnsi="Arial" w:cs="Arial"/>
        </w:rPr>
      </w:r>
      <w:r>
        <w:rPr>
          <w:rFonts w:ascii="Arial" w:hAnsi="Arial" w:cs="Arial"/>
        </w:rPr>
        <w:fldChar w:fldCharType="separate"/>
      </w:r>
      <w:r w:rsidR="007B566F">
        <w:rPr>
          <w:rFonts w:ascii="Arial" w:hAnsi="Arial" w:cs="Arial"/>
        </w:rPr>
        <w:t>9.1</w:t>
      </w:r>
      <w:r>
        <w:rPr>
          <w:rFonts w:ascii="Arial" w:hAnsi="Arial" w:cs="Arial"/>
        </w:rPr>
        <w:fldChar w:fldCharType="end"/>
      </w:r>
      <w:r w:rsidR="00AA4204">
        <w:rPr>
          <w:rFonts w:ascii="Arial" w:hAnsi="Arial" w:cs="Arial"/>
        </w:rPr>
        <w:t>,</w:t>
      </w:r>
      <w:r>
        <w:rPr>
          <w:rFonts w:ascii="Arial" w:hAnsi="Arial" w:cs="Arial"/>
        </w:rPr>
        <w:t xml:space="preserve"> </w:t>
      </w:r>
      <w:r>
        <w:rPr>
          <w:rFonts w:ascii="Arial" w:hAnsi="Arial" w:cs="Arial"/>
        </w:rPr>
        <w:fldChar w:fldCharType="begin"/>
      </w:r>
      <w:r>
        <w:rPr>
          <w:rFonts w:ascii="Arial" w:hAnsi="Arial" w:cs="Arial"/>
        </w:rPr>
        <w:instrText xml:space="preserve"> REF _Ref71103916 \r \h </w:instrText>
      </w:r>
      <w:r>
        <w:rPr>
          <w:rFonts w:ascii="Arial" w:hAnsi="Arial" w:cs="Arial"/>
        </w:rPr>
      </w:r>
      <w:r>
        <w:rPr>
          <w:rFonts w:ascii="Arial" w:hAnsi="Arial" w:cs="Arial"/>
        </w:rPr>
        <w:fldChar w:fldCharType="separate"/>
      </w:r>
      <w:r w:rsidR="007B566F">
        <w:rPr>
          <w:rFonts w:ascii="Arial" w:hAnsi="Arial" w:cs="Arial"/>
        </w:rPr>
        <w:t>9.2</w:t>
      </w:r>
      <w:r>
        <w:rPr>
          <w:rFonts w:ascii="Arial" w:hAnsi="Arial" w:cs="Arial"/>
        </w:rPr>
        <w:fldChar w:fldCharType="end"/>
      </w:r>
      <w:r w:rsidR="00AA4204">
        <w:rPr>
          <w:rFonts w:ascii="Arial" w:hAnsi="Arial" w:cs="Arial"/>
        </w:rPr>
        <w:t xml:space="preserve"> and </w:t>
      </w:r>
      <w:r w:rsidR="00AA4204">
        <w:rPr>
          <w:rFonts w:ascii="Arial" w:hAnsi="Arial" w:cs="Arial"/>
        </w:rPr>
        <w:fldChar w:fldCharType="begin"/>
      </w:r>
      <w:r w:rsidR="00AA4204">
        <w:rPr>
          <w:rFonts w:ascii="Arial" w:hAnsi="Arial" w:cs="Arial"/>
        </w:rPr>
        <w:instrText xml:space="preserve"> REF _Ref71104430 \r \h </w:instrText>
      </w:r>
      <w:r w:rsidR="00AA4204">
        <w:rPr>
          <w:rFonts w:ascii="Arial" w:hAnsi="Arial" w:cs="Arial"/>
        </w:rPr>
      </w:r>
      <w:r w:rsidR="00AA4204">
        <w:rPr>
          <w:rFonts w:ascii="Arial" w:hAnsi="Arial" w:cs="Arial"/>
        </w:rPr>
        <w:fldChar w:fldCharType="separate"/>
      </w:r>
      <w:r w:rsidR="007B566F">
        <w:rPr>
          <w:rFonts w:ascii="Arial" w:hAnsi="Arial" w:cs="Arial"/>
        </w:rPr>
        <w:t>10.3</w:t>
      </w:r>
      <w:r w:rsidR="00AA4204">
        <w:rPr>
          <w:rFonts w:ascii="Arial" w:hAnsi="Arial" w:cs="Arial"/>
        </w:rPr>
        <w:fldChar w:fldCharType="end"/>
      </w:r>
      <w:r>
        <w:rPr>
          <w:rFonts w:ascii="Arial" w:hAnsi="Arial" w:cs="Arial"/>
        </w:rPr>
        <w:t xml:space="preserve">, </w:t>
      </w:r>
      <w:r w:rsidR="003E6363">
        <w:rPr>
          <w:rFonts w:ascii="Arial" w:hAnsi="Arial" w:cs="Arial"/>
        </w:rPr>
        <w:t xml:space="preserve">You agree that </w:t>
      </w:r>
      <w:r w:rsidR="00EC4A74">
        <w:rPr>
          <w:rFonts w:ascii="Arial" w:hAnsi="Arial" w:cs="Arial"/>
        </w:rPr>
        <w:t>Horizon Power</w:t>
      </w:r>
      <w:r w:rsidR="003E6363">
        <w:rPr>
          <w:rFonts w:ascii="Arial" w:hAnsi="Arial" w:cs="Arial"/>
        </w:rPr>
        <w:t xml:space="preserve"> ha</w:t>
      </w:r>
      <w:r w:rsidR="00EC4A74">
        <w:rPr>
          <w:rFonts w:ascii="Arial" w:hAnsi="Arial" w:cs="Arial"/>
        </w:rPr>
        <w:t>s</w:t>
      </w:r>
      <w:r w:rsidR="003E6363">
        <w:rPr>
          <w:rFonts w:ascii="Arial" w:hAnsi="Arial" w:cs="Arial"/>
        </w:rPr>
        <w:t xml:space="preserve"> no liability to You in connection with this </w:t>
      </w:r>
      <w:r w:rsidR="00660227">
        <w:rPr>
          <w:rFonts w:ascii="Arial" w:hAnsi="Arial" w:cs="Arial"/>
        </w:rPr>
        <w:t>Contribution Agreement</w:t>
      </w:r>
      <w:r w:rsidR="003E6363">
        <w:rPr>
          <w:rFonts w:ascii="Arial" w:hAnsi="Arial" w:cs="Arial"/>
        </w:rPr>
        <w:t xml:space="preserve"> </w:t>
      </w:r>
      <w:r>
        <w:rPr>
          <w:rFonts w:ascii="Arial" w:hAnsi="Arial" w:cs="Arial"/>
        </w:rPr>
        <w:t xml:space="preserve">for any </w:t>
      </w:r>
      <w:r w:rsidR="00637F00">
        <w:rPr>
          <w:rFonts w:ascii="Arial" w:hAnsi="Arial" w:cs="Arial"/>
        </w:rPr>
        <w:t xml:space="preserve">Loss </w:t>
      </w:r>
      <w:r w:rsidR="00AC1F9B">
        <w:rPr>
          <w:rFonts w:ascii="Arial" w:hAnsi="Arial" w:cs="Arial"/>
        </w:rPr>
        <w:t xml:space="preserve">suffered or incurred by You howsoever arising, whether in contract or in tort (including negligence) or under any legislation or indemnity, whether foreseen or foreseeable, and whether or not such </w:t>
      </w:r>
      <w:r w:rsidR="00637F00">
        <w:rPr>
          <w:rFonts w:ascii="Arial" w:hAnsi="Arial" w:cs="Arial"/>
        </w:rPr>
        <w:t>Loss is</w:t>
      </w:r>
      <w:r w:rsidR="00AC1F9B">
        <w:rPr>
          <w:rFonts w:ascii="Arial" w:hAnsi="Arial" w:cs="Arial"/>
        </w:rPr>
        <w:t xml:space="preserve"> caused or contributed to by any wrongful act, omission or negligence, </w:t>
      </w:r>
      <w:r>
        <w:rPr>
          <w:rFonts w:ascii="Arial" w:hAnsi="Arial" w:cs="Arial"/>
        </w:rPr>
        <w:t xml:space="preserve">except to the extent: </w:t>
      </w:r>
    </w:p>
    <w:p w14:paraId="61195854" w14:textId="6D6735DE" w:rsidR="00AC1F9B" w:rsidRDefault="00AC1F9B" w:rsidP="00AA2D91">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arising as a direct consequence of </w:t>
      </w:r>
      <w:r w:rsidR="00005F7C">
        <w:rPr>
          <w:rFonts w:ascii="Arial" w:hAnsi="Arial" w:cs="Arial"/>
        </w:rPr>
        <w:t>Horizon Power’s</w:t>
      </w:r>
      <w:r w:rsidR="00AA2D91">
        <w:rPr>
          <w:rFonts w:ascii="Arial" w:hAnsi="Arial" w:cs="Arial"/>
        </w:rPr>
        <w:t xml:space="preserve"> willful breach of this </w:t>
      </w:r>
      <w:r w:rsidR="00660227">
        <w:rPr>
          <w:rFonts w:ascii="Arial" w:hAnsi="Arial" w:cs="Arial"/>
        </w:rPr>
        <w:t>Contribution Agreement</w:t>
      </w:r>
      <w:r w:rsidR="00AA2D91">
        <w:rPr>
          <w:rFonts w:ascii="Arial" w:hAnsi="Arial" w:cs="Arial"/>
        </w:rPr>
        <w:t xml:space="preserve">, where such a breach is undertaken by </w:t>
      </w:r>
      <w:r w:rsidR="009569D9">
        <w:rPr>
          <w:rFonts w:ascii="Arial" w:hAnsi="Arial" w:cs="Arial"/>
        </w:rPr>
        <w:t xml:space="preserve">Horizon Power </w:t>
      </w:r>
      <w:r>
        <w:rPr>
          <w:rFonts w:ascii="Arial" w:hAnsi="Arial" w:cs="Arial"/>
        </w:rPr>
        <w:t>with full knowledge of and reckless disregard for the adverse consequences likely to arise from that breach; and</w:t>
      </w:r>
    </w:p>
    <w:p w14:paraId="62709FA6" w14:textId="653DA4A7" w:rsidR="00AC1F9B" w:rsidRDefault="00EC4A74" w:rsidP="00AA2D91">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Horizon Power</w:t>
      </w:r>
      <w:r w:rsidR="00AC1F9B">
        <w:rPr>
          <w:rFonts w:ascii="Arial" w:hAnsi="Arial" w:cs="Arial"/>
        </w:rPr>
        <w:t xml:space="preserve"> do</w:t>
      </w:r>
      <w:r>
        <w:rPr>
          <w:rFonts w:ascii="Arial" w:hAnsi="Arial" w:cs="Arial"/>
        </w:rPr>
        <w:t>es</w:t>
      </w:r>
      <w:r w:rsidR="00AC1F9B">
        <w:rPr>
          <w:rFonts w:ascii="Arial" w:hAnsi="Arial" w:cs="Arial"/>
        </w:rPr>
        <w:t xml:space="preserve"> not have the benefit of any statutory protection </w:t>
      </w:r>
      <w:r w:rsidR="00AA4204">
        <w:rPr>
          <w:rFonts w:ascii="Arial" w:hAnsi="Arial" w:cs="Arial"/>
        </w:rPr>
        <w:t xml:space="preserve">or immunity in respect of such </w:t>
      </w:r>
      <w:r w:rsidR="00637F00">
        <w:rPr>
          <w:rFonts w:ascii="Arial" w:hAnsi="Arial" w:cs="Arial"/>
        </w:rPr>
        <w:t>Loss</w:t>
      </w:r>
      <w:r w:rsidR="00AA4204">
        <w:rPr>
          <w:rFonts w:ascii="Arial" w:hAnsi="Arial" w:cs="Arial"/>
        </w:rPr>
        <w:t>.</w:t>
      </w:r>
      <w:r w:rsidR="00AC1F9B">
        <w:rPr>
          <w:rFonts w:ascii="Arial" w:hAnsi="Arial" w:cs="Arial"/>
        </w:rPr>
        <w:t xml:space="preserve"> </w:t>
      </w:r>
    </w:p>
    <w:p w14:paraId="1B18635C" w14:textId="5759DBB9" w:rsidR="009A3C78" w:rsidRPr="007F1A97" w:rsidRDefault="009A3C78" w:rsidP="009264FB">
      <w:pPr>
        <w:pStyle w:val="ListParagraph"/>
        <w:numPr>
          <w:ilvl w:val="1"/>
          <w:numId w:val="10"/>
        </w:numPr>
        <w:tabs>
          <w:tab w:val="left" w:pos="1241"/>
        </w:tabs>
        <w:spacing w:after="240" w:line="288" w:lineRule="auto"/>
        <w:ind w:right="135"/>
        <w:jc w:val="both"/>
        <w:rPr>
          <w:rFonts w:ascii="Arial" w:hAnsi="Arial" w:cs="Arial"/>
        </w:rPr>
      </w:pPr>
      <w:bookmarkStart w:id="43" w:name="_Ref71104430"/>
      <w:r w:rsidRPr="007F1A97">
        <w:rPr>
          <w:rFonts w:ascii="Arial" w:hAnsi="Arial" w:cs="Arial"/>
        </w:rPr>
        <w:t xml:space="preserve">To the extent permitted by law, </w:t>
      </w:r>
      <w:r w:rsidR="00EC4A74">
        <w:rPr>
          <w:rFonts w:ascii="Arial" w:hAnsi="Arial" w:cs="Arial"/>
        </w:rPr>
        <w:t xml:space="preserve">Horizon Power </w:t>
      </w:r>
      <w:r w:rsidRPr="007F1A97">
        <w:rPr>
          <w:rFonts w:ascii="Arial" w:hAnsi="Arial" w:cs="Arial"/>
        </w:rPr>
        <w:t xml:space="preserve">will not in any circumstances be liable to </w:t>
      </w:r>
      <w:r w:rsidR="00AA4204">
        <w:rPr>
          <w:rFonts w:ascii="Arial" w:hAnsi="Arial" w:cs="Arial"/>
        </w:rPr>
        <w:t xml:space="preserve">You </w:t>
      </w:r>
      <w:r w:rsidRPr="007F1A97">
        <w:rPr>
          <w:rFonts w:ascii="Arial" w:hAnsi="Arial" w:cs="Arial"/>
        </w:rPr>
        <w:t>for any Excluded Loss</w:t>
      </w:r>
      <w:r w:rsidR="00AA4204">
        <w:rPr>
          <w:rFonts w:ascii="Arial" w:hAnsi="Arial" w:cs="Arial"/>
        </w:rPr>
        <w:t>,</w:t>
      </w:r>
      <w:r w:rsidRPr="007F1A97">
        <w:rPr>
          <w:rFonts w:ascii="Arial" w:hAnsi="Arial" w:cs="Arial"/>
        </w:rPr>
        <w:t xml:space="preserve"> howsoever arising.</w:t>
      </w:r>
      <w:bookmarkEnd w:id="43"/>
      <w:r w:rsidRPr="007F1A97">
        <w:rPr>
          <w:rFonts w:ascii="Arial" w:hAnsi="Arial" w:cs="Arial"/>
        </w:rPr>
        <w:t xml:space="preserve"> </w:t>
      </w:r>
    </w:p>
    <w:p w14:paraId="4B01715B" w14:textId="6E6C3177" w:rsidR="00FD7326" w:rsidRPr="007F1A97" w:rsidRDefault="004E2FA5" w:rsidP="00FD7326">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44" w:name="_Toc71108482"/>
      <w:bookmarkStart w:id="45" w:name="_Toc71191080"/>
      <w:bookmarkEnd w:id="44"/>
      <w:r>
        <w:rPr>
          <w:rFonts w:ascii="Arial" w:hAnsi="Arial" w:cs="Arial"/>
          <w:color w:val="E36C0A" w:themeColor="accent6" w:themeShade="BF"/>
        </w:rPr>
        <w:t>Non-payment of bills</w:t>
      </w:r>
      <w:bookmarkEnd w:id="45"/>
    </w:p>
    <w:p w14:paraId="7064CAA9" w14:textId="09E8032A" w:rsidR="00FD7326" w:rsidRPr="00FD7326" w:rsidRDefault="00FD7326" w:rsidP="00FD7326">
      <w:pPr>
        <w:pStyle w:val="ListParagraph"/>
        <w:numPr>
          <w:ilvl w:val="1"/>
          <w:numId w:val="10"/>
        </w:numPr>
        <w:tabs>
          <w:tab w:val="left" w:pos="1241"/>
        </w:tabs>
        <w:spacing w:after="240" w:line="288" w:lineRule="auto"/>
        <w:ind w:right="135"/>
        <w:jc w:val="both"/>
        <w:rPr>
          <w:rFonts w:ascii="Arial" w:hAnsi="Arial" w:cs="Arial"/>
        </w:rPr>
      </w:pPr>
      <w:bookmarkStart w:id="46" w:name="_Ref71105019"/>
      <w:r w:rsidRPr="00FD7326">
        <w:rPr>
          <w:rFonts w:ascii="Arial" w:hAnsi="Arial" w:cs="Arial"/>
        </w:rPr>
        <w:t xml:space="preserve">If </w:t>
      </w:r>
      <w:r w:rsidRPr="007F1A97">
        <w:rPr>
          <w:rFonts w:ascii="Arial" w:hAnsi="Arial" w:cs="Arial"/>
        </w:rPr>
        <w:t>Y</w:t>
      </w:r>
      <w:r w:rsidRPr="00FD7326">
        <w:rPr>
          <w:rFonts w:ascii="Arial" w:hAnsi="Arial" w:cs="Arial"/>
        </w:rPr>
        <w:t xml:space="preserve">ou do not pay the total </w:t>
      </w:r>
      <w:r w:rsidR="00D908A1">
        <w:rPr>
          <w:rFonts w:ascii="Arial" w:hAnsi="Arial" w:cs="Arial"/>
        </w:rPr>
        <w:t xml:space="preserve">amount due and </w:t>
      </w:r>
      <w:r w:rsidRPr="00FD7326">
        <w:rPr>
          <w:rFonts w:ascii="Arial" w:hAnsi="Arial" w:cs="Arial"/>
        </w:rPr>
        <w:t xml:space="preserve">payable </w:t>
      </w:r>
      <w:r w:rsidR="00AF12BD">
        <w:rPr>
          <w:rFonts w:ascii="Arial" w:hAnsi="Arial" w:cs="Arial"/>
        </w:rPr>
        <w:t xml:space="preserve">in </w:t>
      </w:r>
      <w:r w:rsidRPr="00FD7326">
        <w:rPr>
          <w:rFonts w:ascii="Arial" w:hAnsi="Arial" w:cs="Arial"/>
        </w:rPr>
        <w:t>any bill</w:t>
      </w:r>
      <w:r w:rsidR="00FD6397">
        <w:rPr>
          <w:rFonts w:ascii="Arial" w:hAnsi="Arial" w:cs="Arial"/>
        </w:rPr>
        <w:t xml:space="preserve"> issued to You by Horizon Power</w:t>
      </w:r>
      <w:r w:rsidRPr="00FD7326">
        <w:rPr>
          <w:rFonts w:ascii="Arial" w:hAnsi="Arial" w:cs="Arial"/>
        </w:rPr>
        <w:t xml:space="preserve"> </w:t>
      </w:r>
      <w:r w:rsidR="001C6954">
        <w:rPr>
          <w:rFonts w:ascii="Arial" w:hAnsi="Arial" w:cs="Arial"/>
        </w:rPr>
        <w:t>(</w:t>
      </w:r>
      <w:r w:rsidR="00D908A1" w:rsidRPr="00D908A1">
        <w:rPr>
          <w:rFonts w:ascii="Arial" w:hAnsi="Arial" w:cs="Arial"/>
        </w:rPr>
        <w:t>including</w:t>
      </w:r>
      <w:r w:rsidR="00D908A1">
        <w:rPr>
          <w:rFonts w:ascii="Arial" w:hAnsi="Arial" w:cs="Arial"/>
        </w:rPr>
        <w:t xml:space="preserve"> the</w:t>
      </w:r>
      <w:r w:rsidR="00D908A1" w:rsidRPr="00D908A1">
        <w:rPr>
          <w:rFonts w:ascii="Arial" w:hAnsi="Arial" w:cs="Arial"/>
        </w:rPr>
        <w:t xml:space="preserve"> Contribution Amount </w:t>
      </w:r>
      <w:r w:rsidR="0005733D" w:rsidRPr="007F1A97">
        <w:rPr>
          <w:rFonts w:ascii="Arial" w:hAnsi="Arial" w:cs="Arial"/>
        </w:rPr>
        <w:t xml:space="preserve">under this </w:t>
      </w:r>
      <w:r w:rsidR="00660227">
        <w:rPr>
          <w:rFonts w:ascii="Arial" w:hAnsi="Arial" w:cs="Arial"/>
        </w:rPr>
        <w:t>Contribution Agreement</w:t>
      </w:r>
      <w:r w:rsidR="001C6954">
        <w:rPr>
          <w:rFonts w:ascii="Arial" w:hAnsi="Arial" w:cs="Arial"/>
        </w:rPr>
        <w:t>)</w:t>
      </w:r>
      <w:r w:rsidR="0005733D" w:rsidRPr="007F1A97">
        <w:rPr>
          <w:rFonts w:ascii="Arial" w:hAnsi="Arial" w:cs="Arial"/>
        </w:rPr>
        <w:t xml:space="preserve"> </w:t>
      </w:r>
      <w:r w:rsidRPr="00FD7326">
        <w:rPr>
          <w:rFonts w:ascii="Arial" w:hAnsi="Arial" w:cs="Arial"/>
        </w:rPr>
        <w:t xml:space="preserve">by the due date, then </w:t>
      </w:r>
      <w:r w:rsidR="00AF12BD">
        <w:rPr>
          <w:rFonts w:ascii="Arial" w:hAnsi="Arial" w:cs="Arial"/>
        </w:rPr>
        <w:t>Horizon Power</w:t>
      </w:r>
      <w:r w:rsidRPr="00FD7326">
        <w:rPr>
          <w:rFonts w:ascii="Arial" w:hAnsi="Arial" w:cs="Arial"/>
        </w:rPr>
        <w:t xml:space="preserve"> can:</w:t>
      </w:r>
      <w:bookmarkEnd w:id="46"/>
    </w:p>
    <w:p w14:paraId="09184B48" w14:textId="345A3DC8" w:rsidR="004E2FA5" w:rsidRDefault="004E2FA5" w:rsidP="00FD7326">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 xml:space="preserve">send a Warning Notice to </w:t>
      </w:r>
      <w:proofErr w:type="gramStart"/>
      <w:r>
        <w:rPr>
          <w:rFonts w:ascii="Arial" w:hAnsi="Arial" w:cs="Arial"/>
        </w:rPr>
        <w:t>You;</w:t>
      </w:r>
      <w:proofErr w:type="gramEnd"/>
      <w:r>
        <w:rPr>
          <w:rFonts w:ascii="Arial" w:hAnsi="Arial" w:cs="Arial"/>
        </w:rPr>
        <w:t xml:space="preserve"> </w:t>
      </w:r>
    </w:p>
    <w:p w14:paraId="01F4F664" w14:textId="6C802A51" w:rsidR="00FD7326" w:rsidRPr="00FD7326" w:rsidRDefault="007E55F3" w:rsidP="00FD7326">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disconnect</w:t>
      </w:r>
      <w:r w:rsidR="00AB72F7">
        <w:rPr>
          <w:rFonts w:ascii="Arial" w:hAnsi="Arial" w:cs="Arial"/>
        </w:rPr>
        <w:t xml:space="preserve">, </w:t>
      </w:r>
      <w:r>
        <w:rPr>
          <w:rFonts w:ascii="Arial" w:hAnsi="Arial" w:cs="Arial"/>
        </w:rPr>
        <w:t>de-</w:t>
      </w:r>
      <w:proofErr w:type="spellStart"/>
      <w:r>
        <w:rPr>
          <w:rFonts w:ascii="Arial" w:hAnsi="Arial" w:cs="Arial"/>
        </w:rPr>
        <w:t>energise</w:t>
      </w:r>
      <w:proofErr w:type="spellEnd"/>
      <w:r>
        <w:rPr>
          <w:rFonts w:ascii="Arial" w:hAnsi="Arial" w:cs="Arial"/>
        </w:rPr>
        <w:t xml:space="preserve"> </w:t>
      </w:r>
      <w:r w:rsidR="00AB72F7">
        <w:rPr>
          <w:rFonts w:ascii="Arial" w:hAnsi="Arial" w:cs="Arial"/>
        </w:rPr>
        <w:t xml:space="preserve">or isolate </w:t>
      </w:r>
      <w:r>
        <w:rPr>
          <w:rFonts w:ascii="Arial" w:hAnsi="Arial" w:cs="Arial"/>
        </w:rPr>
        <w:t xml:space="preserve">the PV System </w:t>
      </w:r>
      <w:r w:rsidR="00AF12BD">
        <w:rPr>
          <w:rFonts w:ascii="Arial" w:hAnsi="Arial" w:cs="Arial"/>
        </w:rPr>
        <w:t xml:space="preserve">from the Electricity System </w:t>
      </w:r>
      <w:r>
        <w:rPr>
          <w:rFonts w:ascii="Arial" w:hAnsi="Arial" w:cs="Arial"/>
        </w:rPr>
        <w:t xml:space="preserve">in order to prevent its continued electrical connection to the Electricity </w:t>
      </w:r>
      <w:proofErr w:type="gramStart"/>
      <w:r>
        <w:rPr>
          <w:rFonts w:ascii="Arial" w:hAnsi="Arial" w:cs="Arial"/>
        </w:rPr>
        <w:t>System</w:t>
      </w:r>
      <w:r w:rsidR="00FD7326" w:rsidRPr="00FD7326">
        <w:rPr>
          <w:rFonts w:ascii="Arial" w:hAnsi="Arial" w:cs="Arial"/>
        </w:rPr>
        <w:t>;</w:t>
      </w:r>
      <w:proofErr w:type="gramEnd"/>
      <w:r w:rsidR="00FD7326" w:rsidRPr="00FD7326">
        <w:rPr>
          <w:rFonts w:ascii="Arial" w:hAnsi="Arial" w:cs="Arial"/>
        </w:rPr>
        <w:t xml:space="preserve"> </w:t>
      </w:r>
    </w:p>
    <w:p w14:paraId="734B807F" w14:textId="37DC18EB" w:rsidR="00FD7326" w:rsidRPr="00FD7326" w:rsidRDefault="00FD7326" w:rsidP="00FD7326">
      <w:pPr>
        <w:pStyle w:val="ListParagraph"/>
        <w:numPr>
          <w:ilvl w:val="2"/>
          <w:numId w:val="10"/>
        </w:numPr>
        <w:tabs>
          <w:tab w:val="left" w:pos="1961"/>
        </w:tabs>
        <w:spacing w:after="240" w:line="288" w:lineRule="auto"/>
        <w:ind w:right="131"/>
        <w:jc w:val="both"/>
        <w:rPr>
          <w:rFonts w:ascii="Arial" w:hAnsi="Arial" w:cs="Arial"/>
        </w:rPr>
      </w:pPr>
      <w:r w:rsidRPr="00FD7326">
        <w:rPr>
          <w:rFonts w:ascii="Arial" w:hAnsi="Arial" w:cs="Arial"/>
        </w:rPr>
        <w:t xml:space="preserve">charge </w:t>
      </w:r>
      <w:r w:rsidRPr="007F1A97">
        <w:rPr>
          <w:rFonts w:ascii="Arial" w:hAnsi="Arial" w:cs="Arial"/>
        </w:rPr>
        <w:t>Y</w:t>
      </w:r>
      <w:r w:rsidRPr="00FD7326">
        <w:rPr>
          <w:rFonts w:ascii="Arial" w:hAnsi="Arial" w:cs="Arial"/>
        </w:rPr>
        <w:t xml:space="preserve">ou interest on the amount </w:t>
      </w:r>
      <w:r w:rsidR="0080583D" w:rsidRPr="007F1A97">
        <w:rPr>
          <w:rFonts w:ascii="Arial" w:hAnsi="Arial" w:cs="Arial"/>
        </w:rPr>
        <w:t>Y</w:t>
      </w:r>
      <w:r w:rsidRPr="00FD7326">
        <w:rPr>
          <w:rFonts w:ascii="Arial" w:hAnsi="Arial" w:cs="Arial"/>
        </w:rPr>
        <w:t>ou have not paid</w:t>
      </w:r>
      <w:r w:rsidR="00AF12BD">
        <w:rPr>
          <w:rFonts w:ascii="Arial" w:hAnsi="Arial" w:cs="Arial"/>
        </w:rPr>
        <w:t xml:space="preserve"> as if </w:t>
      </w:r>
      <w:proofErr w:type="gramStart"/>
      <w:r w:rsidR="00AF12BD">
        <w:rPr>
          <w:rFonts w:ascii="Arial" w:hAnsi="Arial" w:cs="Arial"/>
        </w:rPr>
        <w:t>that outstanding amounts</w:t>
      </w:r>
      <w:proofErr w:type="gramEnd"/>
      <w:r w:rsidR="00AF12BD">
        <w:rPr>
          <w:rFonts w:ascii="Arial" w:hAnsi="Arial" w:cs="Arial"/>
        </w:rPr>
        <w:t xml:space="preserve"> were amounts payable under the Electricity Supply Agreement</w:t>
      </w:r>
      <w:r w:rsidRPr="00FD7326">
        <w:rPr>
          <w:rFonts w:ascii="Arial" w:hAnsi="Arial" w:cs="Arial"/>
        </w:rPr>
        <w:t xml:space="preserve">; </w:t>
      </w:r>
    </w:p>
    <w:p w14:paraId="169B2435" w14:textId="305C6FB5" w:rsidR="00AF12BD" w:rsidRDefault="00FD7326" w:rsidP="00FD7326">
      <w:pPr>
        <w:pStyle w:val="ListParagraph"/>
        <w:numPr>
          <w:ilvl w:val="2"/>
          <w:numId w:val="10"/>
        </w:numPr>
        <w:tabs>
          <w:tab w:val="left" w:pos="1961"/>
        </w:tabs>
        <w:spacing w:after="240" w:line="288" w:lineRule="auto"/>
        <w:ind w:right="131"/>
        <w:jc w:val="both"/>
        <w:rPr>
          <w:rFonts w:ascii="Arial" w:hAnsi="Arial" w:cs="Arial"/>
        </w:rPr>
      </w:pPr>
      <w:r w:rsidRPr="00FD7326">
        <w:rPr>
          <w:rFonts w:ascii="Arial" w:hAnsi="Arial" w:cs="Arial"/>
        </w:rPr>
        <w:lastRenderedPageBreak/>
        <w:t xml:space="preserve">shorten </w:t>
      </w:r>
      <w:r w:rsidRPr="007F1A97">
        <w:rPr>
          <w:rFonts w:ascii="Arial" w:hAnsi="Arial" w:cs="Arial"/>
        </w:rPr>
        <w:t>Y</w:t>
      </w:r>
      <w:r w:rsidRPr="00FD7326">
        <w:rPr>
          <w:rFonts w:ascii="Arial" w:hAnsi="Arial" w:cs="Arial"/>
        </w:rPr>
        <w:t xml:space="preserve">our </w:t>
      </w:r>
      <w:r w:rsidRPr="007F1A97">
        <w:rPr>
          <w:rFonts w:ascii="Arial" w:hAnsi="Arial" w:cs="Arial"/>
        </w:rPr>
        <w:t>B</w:t>
      </w:r>
      <w:r w:rsidRPr="00FD7326">
        <w:rPr>
          <w:rFonts w:ascii="Arial" w:hAnsi="Arial" w:cs="Arial"/>
        </w:rPr>
        <w:t xml:space="preserve">illing </w:t>
      </w:r>
      <w:r w:rsidRPr="007F1A97">
        <w:rPr>
          <w:rFonts w:ascii="Arial" w:hAnsi="Arial" w:cs="Arial"/>
        </w:rPr>
        <w:t>C</w:t>
      </w:r>
      <w:r w:rsidRPr="00FD7326">
        <w:rPr>
          <w:rFonts w:ascii="Arial" w:hAnsi="Arial" w:cs="Arial"/>
        </w:rPr>
        <w:t>ycle</w:t>
      </w:r>
      <w:r w:rsidR="00AF12BD">
        <w:rPr>
          <w:rFonts w:ascii="Arial" w:hAnsi="Arial" w:cs="Arial"/>
        </w:rPr>
        <w:t xml:space="preserve"> under</w:t>
      </w:r>
      <w:r w:rsidR="00DE35A9">
        <w:rPr>
          <w:rFonts w:ascii="Arial" w:hAnsi="Arial" w:cs="Arial"/>
        </w:rPr>
        <w:t xml:space="preserve"> this </w:t>
      </w:r>
      <w:r w:rsidR="00660227">
        <w:rPr>
          <w:rFonts w:ascii="Arial" w:hAnsi="Arial" w:cs="Arial"/>
        </w:rPr>
        <w:t>Contribution Agreement</w:t>
      </w:r>
      <w:r w:rsidR="00DE35A9">
        <w:rPr>
          <w:rFonts w:ascii="Arial" w:hAnsi="Arial" w:cs="Arial"/>
        </w:rPr>
        <w:t xml:space="preserve"> and</w:t>
      </w:r>
      <w:r w:rsidR="00AF12BD">
        <w:rPr>
          <w:rFonts w:ascii="Arial" w:hAnsi="Arial" w:cs="Arial"/>
        </w:rPr>
        <w:t xml:space="preserve"> the Electricity Supply Agreement</w:t>
      </w:r>
      <w:r w:rsidR="001C6954">
        <w:rPr>
          <w:rFonts w:ascii="Arial" w:hAnsi="Arial" w:cs="Arial"/>
        </w:rPr>
        <w:t>; and/or</w:t>
      </w:r>
    </w:p>
    <w:p w14:paraId="269BF342" w14:textId="4AF397EE" w:rsidR="00FD7326" w:rsidRPr="009A4D51" w:rsidRDefault="00DF0A40" w:rsidP="00030B74">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disconnect the supply of electricity at the Premises</w:t>
      </w:r>
      <w:r w:rsidR="00FD6397">
        <w:rPr>
          <w:rFonts w:ascii="Arial" w:hAnsi="Arial" w:cs="Arial"/>
        </w:rPr>
        <w:t xml:space="preserve"> in the manner contemplated by the Electricity Supply Agreement</w:t>
      </w:r>
      <w:r w:rsidR="00FD7326" w:rsidRPr="009A4D51">
        <w:rPr>
          <w:rFonts w:ascii="Arial" w:hAnsi="Arial" w:cs="Arial"/>
        </w:rPr>
        <w:t>.</w:t>
      </w:r>
    </w:p>
    <w:p w14:paraId="536F1148" w14:textId="21D28D2D" w:rsidR="00A35019" w:rsidRDefault="00A35019" w:rsidP="00FD7326">
      <w:pPr>
        <w:pStyle w:val="ListParagraph"/>
        <w:numPr>
          <w:ilvl w:val="1"/>
          <w:numId w:val="10"/>
        </w:numPr>
        <w:tabs>
          <w:tab w:val="left" w:pos="1241"/>
        </w:tabs>
        <w:spacing w:after="240" w:line="288" w:lineRule="auto"/>
        <w:ind w:right="135"/>
        <w:jc w:val="both"/>
        <w:rPr>
          <w:rFonts w:ascii="Arial" w:hAnsi="Arial" w:cs="Arial"/>
        </w:rPr>
      </w:pPr>
      <w:bookmarkStart w:id="47" w:name="_Ref71105782"/>
      <w:r>
        <w:rPr>
          <w:rFonts w:ascii="Arial" w:hAnsi="Arial" w:cs="Arial"/>
          <w:spacing w:val="-5"/>
        </w:rPr>
        <w:t xml:space="preserve">Without limiting clause </w:t>
      </w:r>
      <w:r>
        <w:rPr>
          <w:rFonts w:ascii="Arial" w:hAnsi="Arial" w:cs="Arial"/>
          <w:spacing w:val="-5"/>
        </w:rPr>
        <w:fldChar w:fldCharType="begin"/>
      </w:r>
      <w:r>
        <w:rPr>
          <w:rFonts w:ascii="Arial" w:hAnsi="Arial" w:cs="Arial"/>
          <w:spacing w:val="-5"/>
        </w:rPr>
        <w:instrText xml:space="preserve"> REF _Ref71105019 \r \h </w:instrText>
      </w:r>
      <w:r>
        <w:rPr>
          <w:rFonts w:ascii="Arial" w:hAnsi="Arial" w:cs="Arial"/>
          <w:spacing w:val="-5"/>
        </w:rPr>
      </w:r>
      <w:r>
        <w:rPr>
          <w:rFonts w:ascii="Arial" w:hAnsi="Arial" w:cs="Arial"/>
          <w:spacing w:val="-5"/>
        </w:rPr>
        <w:fldChar w:fldCharType="separate"/>
      </w:r>
      <w:r w:rsidR="007B566F">
        <w:rPr>
          <w:rFonts w:ascii="Arial" w:hAnsi="Arial" w:cs="Arial"/>
          <w:spacing w:val="-5"/>
        </w:rPr>
        <w:t>11.1</w:t>
      </w:r>
      <w:r>
        <w:rPr>
          <w:rFonts w:ascii="Arial" w:hAnsi="Arial" w:cs="Arial"/>
          <w:spacing w:val="-5"/>
        </w:rPr>
        <w:fldChar w:fldCharType="end"/>
      </w:r>
      <w:r>
        <w:rPr>
          <w:rFonts w:ascii="Arial" w:hAnsi="Arial" w:cs="Arial"/>
          <w:spacing w:val="-5"/>
        </w:rPr>
        <w:t>, i</w:t>
      </w:r>
      <w:r w:rsidR="00FD7326" w:rsidRPr="00FD7326">
        <w:rPr>
          <w:rFonts w:ascii="Arial" w:hAnsi="Arial" w:cs="Arial"/>
          <w:spacing w:val="-5"/>
        </w:rPr>
        <w:t xml:space="preserve">f </w:t>
      </w:r>
      <w:r w:rsidR="00FD7326" w:rsidRPr="007F1A97">
        <w:rPr>
          <w:rFonts w:ascii="Arial" w:hAnsi="Arial" w:cs="Arial"/>
        </w:rPr>
        <w:t>Y</w:t>
      </w:r>
      <w:r w:rsidR="00FD7326" w:rsidRPr="00FD7326">
        <w:rPr>
          <w:rFonts w:ascii="Arial" w:hAnsi="Arial" w:cs="Arial"/>
        </w:rPr>
        <w:t xml:space="preserve">ou do not pay the total </w:t>
      </w:r>
      <w:r w:rsidR="00FD7326" w:rsidRPr="00FD7326">
        <w:rPr>
          <w:rFonts w:ascii="Arial" w:hAnsi="Arial" w:cs="Arial"/>
          <w:spacing w:val="-5"/>
        </w:rPr>
        <w:t>amount</w:t>
      </w:r>
      <w:r w:rsidR="00FD7326" w:rsidRPr="00FD7326">
        <w:rPr>
          <w:rFonts w:ascii="Arial" w:hAnsi="Arial" w:cs="Arial"/>
        </w:rPr>
        <w:t xml:space="preserve"> payable for any bill </w:t>
      </w:r>
      <w:r w:rsidR="004E2FA5">
        <w:rPr>
          <w:rFonts w:ascii="Arial" w:hAnsi="Arial" w:cs="Arial"/>
        </w:rPr>
        <w:t>within ten</w:t>
      </w:r>
      <w:r w:rsidR="00DE35A9">
        <w:rPr>
          <w:rFonts w:ascii="Arial" w:hAnsi="Arial" w:cs="Arial"/>
        </w:rPr>
        <w:t xml:space="preserve"> (10)</w:t>
      </w:r>
      <w:r w:rsidR="004E2FA5">
        <w:rPr>
          <w:rFonts w:ascii="Arial" w:hAnsi="Arial" w:cs="Arial"/>
        </w:rPr>
        <w:t xml:space="preserve"> Business Days following the date on which </w:t>
      </w:r>
      <w:r w:rsidR="00DF0A40">
        <w:rPr>
          <w:rFonts w:ascii="Arial" w:hAnsi="Arial" w:cs="Arial"/>
        </w:rPr>
        <w:t xml:space="preserve">Horizon Power </w:t>
      </w:r>
      <w:r w:rsidR="004E2FA5">
        <w:rPr>
          <w:rFonts w:ascii="Arial" w:hAnsi="Arial" w:cs="Arial"/>
        </w:rPr>
        <w:t>sen</w:t>
      </w:r>
      <w:r w:rsidR="00E6672E">
        <w:rPr>
          <w:rFonts w:ascii="Arial" w:hAnsi="Arial" w:cs="Arial"/>
        </w:rPr>
        <w:t>ds</w:t>
      </w:r>
      <w:r w:rsidR="00FD7326" w:rsidRPr="00FD7326">
        <w:rPr>
          <w:rFonts w:ascii="Arial" w:hAnsi="Arial" w:cs="Arial"/>
          <w:spacing w:val="-3"/>
        </w:rPr>
        <w:t xml:space="preserve"> </w:t>
      </w:r>
      <w:r w:rsidR="00FD7326" w:rsidRPr="00FD7326">
        <w:rPr>
          <w:rFonts w:ascii="Arial" w:hAnsi="Arial" w:cs="Arial"/>
        </w:rPr>
        <w:t xml:space="preserve">a </w:t>
      </w:r>
      <w:r w:rsidR="004E2FA5">
        <w:rPr>
          <w:rFonts w:ascii="Arial" w:hAnsi="Arial" w:cs="Arial"/>
        </w:rPr>
        <w:t xml:space="preserve">Warning Notice </w:t>
      </w:r>
      <w:r w:rsidR="00FD7326" w:rsidRPr="00FD7326">
        <w:rPr>
          <w:rFonts w:ascii="Arial" w:hAnsi="Arial" w:cs="Arial"/>
        </w:rPr>
        <w:t xml:space="preserve">to </w:t>
      </w:r>
      <w:r w:rsidR="0080583D" w:rsidRPr="007F1A97">
        <w:rPr>
          <w:rFonts w:ascii="Arial" w:hAnsi="Arial" w:cs="Arial"/>
        </w:rPr>
        <w:t>Y</w:t>
      </w:r>
      <w:r w:rsidR="00FD7326" w:rsidRPr="00FD7326">
        <w:rPr>
          <w:rFonts w:ascii="Arial" w:hAnsi="Arial" w:cs="Arial"/>
        </w:rPr>
        <w:t xml:space="preserve">ou, then </w:t>
      </w:r>
      <w:r w:rsidR="00637F00">
        <w:rPr>
          <w:rFonts w:ascii="Arial" w:hAnsi="Arial" w:cs="Arial"/>
        </w:rPr>
        <w:t xml:space="preserve">Horizon Power </w:t>
      </w:r>
      <w:r w:rsidR="00FD7326" w:rsidRPr="00FD7326">
        <w:rPr>
          <w:rFonts w:ascii="Arial" w:hAnsi="Arial" w:cs="Arial"/>
        </w:rPr>
        <w:t>can</w:t>
      </w:r>
      <w:r>
        <w:rPr>
          <w:rFonts w:ascii="Arial" w:hAnsi="Arial" w:cs="Arial"/>
        </w:rPr>
        <w:t>:</w:t>
      </w:r>
      <w:bookmarkEnd w:id="47"/>
    </w:p>
    <w:p w14:paraId="6EA7FAD2" w14:textId="0ED9B3B4" w:rsidR="00A35019" w:rsidRDefault="00FD7326" w:rsidP="00A35019">
      <w:pPr>
        <w:pStyle w:val="ListParagraph"/>
        <w:numPr>
          <w:ilvl w:val="2"/>
          <w:numId w:val="10"/>
        </w:numPr>
        <w:tabs>
          <w:tab w:val="left" w:pos="1241"/>
        </w:tabs>
        <w:spacing w:after="240" w:line="288" w:lineRule="auto"/>
        <w:ind w:right="135"/>
        <w:jc w:val="both"/>
        <w:rPr>
          <w:rFonts w:ascii="Arial" w:hAnsi="Arial" w:cs="Arial"/>
        </w:rPr>
      </w:pPr>
      <w:r w:rsidRPr="00FD7326">
        <w:rPr>
          <w:rFonts w:ascii="Arial" w:hAnsi="Arial" w:cs="Arial"/>
        </w:rPr>
        <w:t xml:space="preserve">refer </w:t>
      </w:r>
      <w:r w:rsidR="0080583D" w:rsidRPr="007F1A97">
        <w:rPr>
          <w:rFonts w:ascii="Arial" w:hAnsi="Arial" w:cs="Arial"/>
        </w:rPr>
        <w:t>Y</w:t>
      </w:r>
      <w:r w:rsidRPr="00FD7326">
        <w:rPr>
          <w:rFonts w:ascii="Arial" w:hAnsi="Arial" w:cs="Arial"/>
        </w:rPr>
        <w:t xml:space="preserve">our debt to a debt collection agency </w:t>
      </w:r>
      <w:r w:rsidRPr="00FD7326">
        <w:rPr>
          <w:rFonts w:ascii="Arial" w:hAnsi="Arial" w:cs="Arial"/>
          <w:spacing w:val="2"/>
        </w:rPr>
        <w:t xml:space="preserve">for </w:t>
      </w:r>
      <w:r w:rsidRPr="00FD7326">
        <w:rPr>
          <w:rFonts w:ascii="Arial" w:hAnsi="Arial" w:cs="Arial"/>
        </w:rPr>
        <w:t xml:space="preserve">collection and </w:t>
      </w:r>
      <w:r w:rsidRPr="00FD7326">
        <w:rPr>
          <w:rFonts w:ascii="Arial" w:hAnsi="Arial" w:cs="Arial"/>
          <w:spacing w:val="-4"/>
        </w:rPr>
        <w:t xml:space="preserve">if </w:t>
      </w:r>
      <w:r w:rsidR="00DF0A40">
        <w:rPr>
          <w:rFonts w:ascii="Arial" w:hAnsi="Arial" w:cs="Arial"/>
        </w:rPr>
        <w:t>Horizon Power does</w:t>
      </w:r>
      <w:r w:rsidRPr="00FD7326">
        <w:rPr>
          <w:rFonts w:ascii="Arial" w:hAnsi="Arial" w:cs="Arial"/>
        </w:rPr>
        <w:t xml:space="preserve"> so, </w:t>
      </w:r>
      <w:proofErr w:type="gramStart"/>
      <w:r w:rsidRPr="007F1A97">
        <w:rPr>
          <w:rFonts w:ascii="Arial" w:hAnsi="Arial" w:cs="Arial"/>
        </w:rPr>
        <w:t>Y</w:t>
      </w:r>
      <w:r w:rsidRPr="00FD7326">
        <w:rPr>
          <w:rFonts w:ascii="Arial" w:hAnsi="Arial" w:cs="Arial"/>
        </w:rPr>
        <w:t>ou</w:t>
      </w:r>
      <w:proofErr w:type="gramEnd"/>
      <w:r w:rsidRPr="00FD7326">
        <w:rPr>
          <w:rFonts w:ascii="Arial" w:hAnsi="Arial" w:cs="Arial"/>
        </w:rPr>
        <w:t xml:space="preserve"> </w:t>
      </w:r>
      <w:r w:rsidRPr="00FD7326">
        <w:rPr>
          <w:rFonts w:ascii="Arial" w:hAnsi="Arial" w:cs="Arial"/>
          <w:spacing w:val="-3"/>
        </w:rPr>
        <w:t xml:space="preserve">must </w:t>
      </w:r>
      <w:r w:rsidRPr="00FD7326">
        <w:rPr>
          <w:rFonts w:ascii="Arial" w:hAnsi="Arial" w:cs="Arial"/>
        </w:rPr>
        <w:t xml:space="preserve">pay any costs that </w:t>
      </w:r>
      <w:r w:rsidR="00637F00">
        <w:rPr>
          <w:rFonts w:ascii="Arial" w:hAnsi="Arial" w:cs="Arial"/>
        </w:rPr>
        <w:t xml:space="preserve">Horizon Power </w:t>
      </w:r>
      <w:r w:rsidRPr="00FD7326">
        <w:rPr>
          <w:rFonts w:ascii="Arial" w:hAnsi="Arial" w:cs="Arial"/>
        </w:rPr>
        <w:t>incur</w:t>
      </w:r>
      <w:r w:rsidR="00637F00">
        <w:rPr>
          <w:rFonts w:ascii="Arial" w:hAnsi="Arial" w:cs="Arial"/>
        </w:rPr>
        <w:t>s</w:t>
      </w:r>
      <w:r w:rsidRPr="00FD7326">
        <w:rPr>
          <w:rFonts w:ascii="Arial" w:hAnsi="Arial" w:cs="Arial"/>
        </w:rPr>
        <w:t xml:space="preserve"> </w:t>
      </w:r>
      <w:r w:rsidRPr="00FD7326">
        <w:rPr>
          <w:rFonts w:ascii="Arial" w:hAnsi="Arial" w:cs="Arial"/>
          <w:spacing w:val="-4"/>
        </w:rPr>
        <w:t xml:space="preserve">in </w:t>
      </w:r>
      <w:r w:rsidRPr="00FD7326">
        <w:rPr>
          <w:rFonts w:ascii="Arial" w:hAnsi="Arial" w:cs="Arial"/>
        </w:rPr>
        <w:t>connection with the recovery of the unpaid bill (including the agency’s fees and legal</w:t>
      </w:r>
      <w:r w:rsidRPr="00FD7326">
        <w:rPr>
          <w:rFonts w:ascii="Arial" w:hAnsi="Arial" w:cs="Arial"/>
          <w:spacing w:val="-16"/>
        </w:rPr>
        <w:t xml:space="preserve"> </w:t>
      </w:r>
      <w:r w:rsidRPr="00FD7326">
        <w:rPr>
          <w:rFonts w:ascii="Arial" w:hAnsi="Arial" w:cs="Arial"/>
        </w:rPr>
        <w:t xml:space="preserve">fees) and </w:t>
      </w:r>
      <w:r w:rsidR="00637F00">
        <w:rPr>
          <w:rFonts w:ascii="Arial" w:hAnsi="Arial" w:cs="Arial"/>
        </w:rPr>
        <w:t xml:space="preserve">Horizon Power </w:t>
      </w:r>
      <w:r w:rsidRPr="00FD7326">
        <w:rPr>
          <w:rFonts w:ascii="Arial" w:hAnsi="Arial" w:cs="Arial"/>
        </w:rPr>
        <w:t xml:space="preserve">may recover </w:t>
      </w:r>
      <w:r w:rsidRPr="007F1A97">
        <w:rPr>
          <w:rFonts w:ascii="Arial" w:hAnsi="Arial" w:cs="Arial"/>
        </w:rPr>
        <w:t>Y</w:t>
      </w:r>
      <w:r w:rsidRPr="00FD7326">
        <w:rPr>
          <w:rFonts w:ascii="Arial" w:hAnsi="Arial" w:cs="Arial"/>
        </w:rPr>
        <w:t xml:space="preserve">our debt in any court of competent jurisdiction as a debt due and payable to </w:t>
      </w:r>
      <w:r w:rsidR="00637F00">
        <w:rPr>
          <w:rFonts w:ascii="Arial" w:hAnsi="Arial" w:cs="Arial"/>
        </w:rPr>
        <w:t>Horizon Power</w:t>
      </w:r>
      <w:r w:rsidR="00A35019">
        <w:rPr>
          <w:rFonts w:ascii="Arial" w:hAnsi="Arial" w:cs="Arial"/>
        </w:rPr>
        <w:t xml:space="preserve">; and/or </w:t>
      </w:r>
    </w:p>
    <w:p w14:paraId="0E8CE32F" w14:textId="7FAB0E39" w:rsidR="00FD7326" w:rsidRPr="00FD7326" w:rsidRDefault="00A35019" w:rsidP="009A4D51">
      <w:pPr>
        <w:pStyle w:val="ListParagraph"/>
        <w:numPr>
          <w:ilvl w:val="2"/>
          <w:numId w:val="10"/>
        </w:numPr>
        <w:tabs>
          <w:tab w:val="left" w:pos="1241"/>
        </w:tabs>
        <w:spacing w:after="240" w:line="288" w:lineRule="auto"/>
        <w:ind w:right="135"/>
        <w:jc w:val="both"/>
        <w:rPr>
          <w:rFonts w:ascii="Arial" w:hAnsi="Arial" w:cs="Arial"/>
        </w:rPr>
      </w:pPr>
      <w:r>
        <w:rPr>
          <w:rFonts w:ascii="Arial" w:hAnsi="Arial" w:cs="Arial"/>
        </w:rPr>
        <w:t xml:space="preserve">terminate this </w:t>
      </w:r>
      <w:r w:rsidR="00660227">
        <w:rPr>
          <w:rFonts w:ascii="Arial" w:hAnsi="Arial" w:cs="Arial"/>
        </w:rPr>
        <w:t>Contribution Agreement</w:t>
      </w:r>
      <w:r>
        <w:rPr>
          <w:rFonts w:ascii="Arial" w:hAnsi="Arial" w:cs="Arial"/>
        </w:rPr>
        <w:t xml:space="preserve"> </w:t>
      </w:r>
      <w:r w:rsidR="00DE35A9">
        <w:rPr>
          <w:rFonts w:ascii="Arial" w:hAnsi="Arial" w:cs="Arial"/>
        </w:rPr>
        <w:t xml:space="preserve">by </w:t>
      </w:r>
      <w:r>
        <w:rPr>
          <w:rFonts w:ascii="Arial" w:hAnsi="Arial" w:cs="Arial"/>
        </w:rPr>
        <w:t>written notice to You</w:t>
      </w:r>
      <w:r w:rsidR="00FD7326" w:rsidRPr="00FD7326">
        <w:rPr>
          <w:rFonts w:ascii="Arial" w:hAnsi="Arial" w:cs="Arial"/>
        </w:rPr>
        <w:t>.</w:t>
      </w:r>
      <w:r w:rsidR="00FD7326" w:rsidRPr="007F1A97">
        <w:rPr>
          <w:rFonts w:ascii="Arial" w:hAnsi="Arial" w:cs="Arial"/>
        </w:rPr>
        <w:t xml:space="preserve"> </w:t>
      </w:r>
    </w:p>
    <w:p w14:paraId="2DCE075A" w14:textId="77EFBFB7" w:rsidR="00FD7326" w:rsidRPr="00FD7326" w:rsidRDefault="00FD7326" w:rsidP="00FD7326">
      <w:pPr>
        <w:pStyle w:val="ListParagraph"/>
        <w:numPr>
          <w:ilvl w:val="1"/>
          <w:numId w:val="10"/>
        </w:numPr>
        <w:tabs>
          <w:tab w:val="left" w:pos="1241"/>
        </w:tabs>
        <w:spacing w:after="240" w:line="288" w:lineRule="auto"/>
        <w:ind w:right="135"/>
        <w:jc w:val="both"/>
        <w:rPr>
          <w:rFonts w:ascii="Arial" w:hAnsi="Arial" w:cs="Arial"/>
        </w:rPr>
      </w:pPr>
      <w:r w:rsidRPr="00FD7326">
        <w:rPr>
          <w:rFonts w:ascii="Arial" w:hAnsi="Arial" w:cs="Arial"/>
          <w:spacing w:val="-5"/>
        </w:rPr>
        <w:t xml:space="preserve">If </w:t>
      </w:r>
      <w:r w:rsidR="0080583D" w:rsidRPr="007F1A97">
        <w:rPr>
          <w:rFonts w:ascii="Arial" w:hAnsi="Arial" w:cs="Arial"/>
        </w:rPr>
        <w:t>Y</w:t>
      </w:r>
      <w:r w:rsidRPr="00FD7326">
        <w:rPr>
          <w:rFonts w:ascii="Arial" w:hAnsi="Arial" w:cs="Arial"/>
        </w:rPr>
        <w:t xml:space="preserve">ou pay a bill and the payment is </w:t>
      </w:r>
      <w:proofErr w:type="spellStart"/>
      <w:r w:rsidRPr="00FD7326">
        <w:rPr>
          <w:rFonts w:ascii="Arial" w:hAnsi="Arial" w:cs="Arial"/>
        </w:rPr>
        <w:t>dishonoured</w:t>
      </w:r>
      <w:proofErr w:type="spellEnd"/>
      <w:r w:rsidRPr="00FD7326">
        <w:rPr>
          <w:rFonts w:ascii="Arial" w:hAnsi="Arial" w:cs="Arial"/>
        </w:rPr>
        <w:t xml:space="preserve"> or reversed and, as a result,</w:t>
      </w:r>
      <w:r w:rsidRPr="00FD7326">
        <w:rPr>
          <w:rFonts w:ascii="Arial" w:hAnsi="Arial" w:cs="Arial"/>
          <w:spacing w:val="-24"/>
        </w:rPr>
        <w:t xml:space="preserve"> </w:t>
      </w:r>
      <w:r w:rsidR="00637F00">
        <w:rPr>
          <w:rFonts w:ascii="Arial" w:hAnsi="Arial" w:cs="Arial"/>
        </w:rPr>
        <w:t>Horizon Power has</w:t>
      </w:r>
      <w:r w:rsidRPr="00FD7326">
        <w:rPr>
          <w:rFonts w:ascii="Arial" w:hAnsi="Arial" w:cs="Arial"/>
        </w:rPr>
        <w:t xml:space="preserve"> to pay fees to any other person, </w:t>
      </w:r>
      <w:proofErr w:type="gramStart"/>
      <w:r w:rsidR="0080583D" w:rsidRPr="007F1A97">
        <w:rPr>
          <w:rFonts w:ascii="Arial" w:hAnsi="Arial" w:cs="Arial"/>
        </w:rPr>
        <w:t>Y</w:t>
      </w:r>
      <w:r w:rsidRPr="00FD7326">
        <w:rPr>
          <w:rFonts w:ascii="Arial" w:hAnsi="Arial" w:cs="Arial"/>
        </w:rPr>
        <w:t>ou</w:t>
      </w:r>
      <w:proofErr w:type="gramEnd"/>
      <w:r w:rsidRPr="00FD7326">
        <w:rPr>
          <w:rFonts w:ascii="Arial" w:hAnsi="Arial" w:cs="Arial"/>
        </w:rPr>
        <w:t xml:space="preserve"> must reimburse </w:t>
      </w:r>
      <w:r w:rsidR="00637F00">
        <w:rPr>
          <w:rFonts w:ascii="Arial" w:hAnsi="Arial" w:cs="Arial"/>
        </w:rPr>
        <w:t xml:space="preserve">Horizon Power </w:t>
      </w:r>
      <w:r w:rsidRPr="00FD7326">
        <w:rPr>
          <w:rFonts w:ascii="Arial" w:hAnsi="Arial" w:cs="Arial"/>
        </w:rPr>
        <w:t>for those fees.</w:t>
      </w:r>
    </w:p>
    <w:p w14:paraId="0EE9AF97" w14:textId="74F34F94" w:rsidR="00C67E9C" w:rsidRPr="004B3F68" w:rsidRDefault="00922CF9" w:rsidP="00DC7971">
      <w:pPr>
        <w:pStyle w:val="Heading1"/>
        <w:numPr>
          <w:ilvl w:val="0"/>
          <w:numId w:val="10"/>
        </w:numPr>
        <w:tabs>
          <w:tab w:val="left" w:pos="1240"/>
          <w:tab w:val="left" w:pos="1241"/>
        </w:tabs>
        <w:spacing w:after="240"/>
        <w:ind w:hanging="721"/>
        <w:rPr>
          <w:rFonts w:ascii="Arial" w:hAnsi="Arial" w:cs="Arial"/>
          <w:color w:val="E36C0A" w:themeColor="accent6" w:themeShade="BF"/>
        </w:rPr>
      </w:pPr>
      <w:bookmarkStart w:id="48" w:name="_Toc71191081"/>
      <w:r w:rsidRPr="009264FB">
        <w:rPr>
          <w:rFonts w:ascii="Arial" w:hAnsi="Arial" w:cs="Arial"/>
          <w:color w:val="E36C0A" w:themeColor="accent6" w:themeShade="BF"/>
          <w:spacing w:val="-3"/>
        </w:rPr>
        <w:t>Moving</w:t>
      </w:r>
      <w:r w:rsidRPr="004B3F68">
        <w:rPr>
          <w:rFonts w:ascii="Arial" w:hAnsi="Arial" w:cs="Arial"/>
          <w:color w:val="E36C0A" w:themeColor="accent6" w:themeShade="BF"/>
          <w:spacing w:val="1"/>
        </w:rPr>
        <w:t xml:space="preserve"> </w:t>
      </w:r>
      <w:r w:rsidRPr="004B3F68">
        <w:rPr>
          <w:rFonts w:ascii="Arial" w:hAnsi="Arial" w:cs="Arial"/>
          <w:color w:val="E36C0A" w:themeColor="accent6" w:themeShade="BF"/>
        </w:rPr>
        <w:t>Premises</w:t>
      </w:r>
      <w:bookmarkEnd w:id="48"/>
    </w:p>
    <w:p w14:paraId="5D29C3A6" w14:textId="5035E3DD" w:rsidR="00C67E9C" w:rsidRPr="009A4D51" w:rsidRDefault="00FF081D" w:rsidP="00106654">
      <w:pPr>
        <w:pStyle w:val="ListParagraph"/>
        <w:numPr>
          <w:ilvl w:val="1"/>
          <w:numId w:val="10"/>
        </w:numPr>
        <w:tabs>
          <w:tab w:val="left" w:pos="1241"/>
        </w:tabs>
        <w:spacing w:after="240" w:line="288" w:lineRule="auto"/>
        <w:ind w:right="135"/>
        <w:jc w:val="both"/>
        <w:rPr>
          <w:rFonts w:ascii="Arial" w:hAnsi="Arial" w:cs="Arial"/>
        </w:rPr>
      </w:pPr>
      <w:bookmarkStart w:id="49" w:name="_Ref67409261"/>
      <w:r w:rsidRPr="009A4D51">
        <w:rPr>
          <w:rFonts w:ascii="Arial" w:hAnsi="Arial" w:cs="Arial"/>
        </w:rPr>
        <w:t xml:space="preserve">If </w:t>
      </w:r>
      <w:r w:rsidR="00520877" w:rsidRPr="009A4D51">
        <w:rPr>
          <w:rFonts w:ascii="Arial" w:hAnsi="Arial" w:cs="Arial"/>
        </w:rPr>
        <w:t>Y</w:t>
      </w:r>
      <w:r w:rsidRPr="009A4D51">
        <w:rPr>
          <w:rFonts w:ascii="Arial" w:hAnsi="Arial" w:cs="Arial"/>
        </w:rPr>
        <w:t xml:space="preserve">ou </w:t>
      </w:r>
      <w:r w:rsidR="004B3F68">
        <w:rPr>
          <w:rFonts w:ascii="Arial" w:hAnsi="Arial" w:cs="Arial"/>
        </w:rPr>
        <w:t xml:space="preserve">intend to </w:t>
      </w:r>
      <w:r w:rsidRPr="009A4D51">
        <w:rPr>
          <w:rFonts w:ascii="Arial" w:hAnsi="Arial" w:cs="Arial"/>
        </w:rPr>
        <w:t>move out of</w:t>
      </w:r>
      <w:r w:rsidR="004B3F68">
        <w:rPr>
          <w:rFonts w:ascii="Arial" w:hAnsi="Arial" w:cs="Arial"/>
        </w:rPr>
        <w:t>, sell, lease, or sub-lease</w:t>
      </w:r>
      <w:r w:rsidRPr="009A4D51">
        <w:rPr>
          <w:rFonts w:ascii="Arial" w:hAnsi="Arial" w:cs="Arial"/>
        </w:rPr>
        <w:t xml:space="preserve"> the </w:t>
      </w:r>
      <w:r w:rsidR="004B3F68">
        <w:rPr>
          <w:rFonts w:ascii="Arial" w:hAnsi="Arial" w:cs="Arial"/>
        </w:rPr>
        <w:t>Premises</w:t>
      </w:r>
      <w:r w:rsidRPr="009A4D51">
        <w:rPr>
          <w:rFonts w:ascii="Arial" w:hAnsi="Arial" w:cs="Arial"/>
        </w:rPr>
        <w:t xml:space="preserve">, </w:t>
      </w:r>
      <w:r w:rsidR="00275708">
        <w:rPr>
          <w:rFonts w:ascii="Arial" w:hAnsi="Arial" w:cs="Arial"/>
        </w:rPr>
        <w:t>Y</w:t>
      </w:r>
      <w:r w:rsidR="00275708" w:rsidRPr="009A4D51">
        <w:rPr>
          <w:rFonts w:ascii="Arial" w:hAnsi="Arial" w:cs="Arial"/>
        </w:rPr>
        <w:t xml:space="preserve">ou </w:t>
      </w:r>
      <w:proofErr w:type="gramStart"/>
      <w:r w:rsidRPr="009A4D51">
        <w:rPr>
          <w:rFonts w:ascii="Arial" w:hAnsi="Arial" w:cs="Arial"/>
        </w:rPr>
        <w:t xml:space="preserve">must </w:t>
      </w:r>
      <w:r w:rsidR="00637F00">
        <w:rPr>
          <w:rFonts w:ascii="Arial" w:hAnsi="Arial" w:cs="Arial"/>
        </w:rPr>
        <w:t>:</w:t>
      </w:r>
      <w:bookmarkEnd w:id="49"/>
      <w:proofErr w:type="gramEnd"/>
    </w:p>
    <w:p w14:paraId="61262FF2" w14:textId="4B348E83" w:rsidR="004B3F68" w:rsidRDefault="00DE35A9" w:rsidP="00922CF9">
      <w:pPr>
        <w:pStyle w:val="ListParagraph"/>
        <w:numPr>
          <w:ilvl w:val="2"/>
          <w:numId w:val="10"/>
        </w:numPr>
        <w:tabs>
          <w:tab w:val="left" w:pos="1961"/>
        </w:tabs>
        <w:spacing w:after="240" w:line="288" w:lineRule="auto"/>
        <w:ind w:right="135"/>
        <w:jc w:val="both"/>
        <w:rPr>
          <w:rFonts w:ascii="Arial" w:hAnsi="Arial" w:cs="Arial"/>
        </w:rPr>
      </w:pPr>
      <w:r w:rsidRPr="00DE35A9">
        <w:rPr>
          <w:rFonts w:ascii="Arial" w:hAnsi="Arial" w:cs="Arial"/>
        </w:rPr>
        <w:t xml:space="preserve">advise Horizon Power </w:t>
      </w:r>
      <w:r w:rsidR="00FF081D" w:rsidRPr="009A4D51">
        <w:rPr>
          <w:rFonts w:ascii="Arial" w:hAnsi="Arial" w:cs="Arial"/>
        </w:rPr>
        <w:t xml:space="preserve">at least </w:t>
      </w:r>
      <w:r w:rsidR="00462E1B" w:rsidRPr="009A4D51">
        <w:rPr>
          <w:rFonts w:ascii="Arial" w:hAnsi="Arial" w:cs="Arial"/>
        </w:rPr>
        <w:t>five</w:t>
      </w:r>
      <w:r w:rsidR="00FF081D" w:rsidRPr="009A4D51">
        <w:rPr>
          <w:rFonts w:ascii="Arial" w:hAnsi="Arial" w:cs="Arial"/>
        </w:rPr>
        <w:t xml:space="preserve"> days before </w:t>
      </w:r>
      <w:r w:rsidR="004B3F68">
        <w:rPr>
          <w:rFonts w:ascii="Arial" w:hAnsi="Arial" w:cs="Arial"/>
        </w:rPr>
        <w:t>Y</w:t>
      </w:r>
      <w:r w:rsidR="00FF081D" w:rsidRPr="009A4D51">
        <w:rPr>
          <w:rFonts w:ascii="Arial" w:hAnsi="Arial" w:cs="Arial"/>
        </w:rPr>
        <w:t>ou move out</w:t>
      </w:r>
      <w:r w:rsidR="004B3F68">
        <w:rPr>
          <w:rFonts w:ascii="Arial" w:hAnsi="Arial" w:cs="Arial"/>
        </w:rPr>
        <w:t xml:space="preserve">, sell, lease or sub-lease the </w:t>
      </w:r>
      <w:proofErr w:type="gramStart"/>
      <w:r w:rsidR="004B3F68">
        <w:rPr>
          <w:rFonts w:ascii="Arial" w:hAnsi="Arial" w:cs="Arial"/>
        </w:rPr>
        <w:t>Premises;</w:t>
      </w:r>
      <w:proofErr w:type="gramEnd"/>
    </w:p>
    <w:p w14:paraId="0D515A02" w14:textId="209E195A" w:rsidR="00C67E9C" w:rsidRPr="009A4D51" w:rsidRDefault="004B3F68" w:rsidP="00922CF9">
      <w:pPr>
        <w:pStyle w:val="ListParagraph"/>
        <w:numPr>
          <w:ilvl w:val="2"/>
          <w:numId w:val="10"/>
        </w:numPr>
        <w:tabs>
          <w:tab w:val="left" w:pos="1961"/>
        </w:tabs>
        <w:spacing w:after="240" w:line="288" w:lineRule="auto"/>
        <w:ind w:right="135"/>
        <w:jc w:val="both"/>
        <w:rPr>
          <w:rFonts w:ascii="Arial" w:hAnsi="Arial" w:cs="Arial"/>
        </w:rPr>
      </w:pPr>
      <w:r>
        <w:rPr>
          <w:rFonts w:ascii="Arial" w:hAnsi="Arial" w:cs="Arial"/>
        </w:rPr>
        <w:t xml:space="preserve">provide </w:t>
      </w:r>
      <w:r w:rsidR="009569D9">
        <w:rPr>
          <w:rFonts w:ascii="Arial" w:hAnsi="Arial" w:cs="Arial"/>
        </w:rPr>
        <w:t xml:space="preserve">Horizon Power </w:t>
      </w:r>
      <w:r>
        <w:rPr>
          <w:rFonts w:ascii="Arial" w:hAnsi="Arial" w:cs="Arial"/>
        </w:rPr>
        <w:t>with a new contact person for the new occupant, owner, lessor or similar</w:t>
      </w:r>
      <w:r w:rsidR="00FF081D" w:rsidRPr="009A4D51">
        <w:rPr>
          <w:rFonts w:ascii="Arial" w:hAnsi="Arial" w:cs="Arial"/>
        </w:rPr>
        <w:t>; and</w:t>
      </w:r>
    </w:p>
    <w:p w14:paraId="074784C1" w14:textId="0B6C6E75" w:rsidR="00C67E9C" w:rsidRPr="009A4D51" w:rsidRDefault="00DE35A9" w:rsidP="00922CF9">
      <w:pPr>
        <w:pStyle w:val="ListParagraph"/>
        <w:numPr>
          <w:ilvl w:val="2"/>
          <w:numId w:val="10"/>
        </w:numPr>
        <w:tabs>
          <w:tab w:val="left" w:pos="1961"/>
        </w:tabs>
        <w:spacing w:after="240" w:line="288" w:lineRule="auto"/>
        <w:ind w:right="135"/>
        <w:jc w:val="both"/>
        <w:rPr>
          <w:rFonts w:ascii="Arial" w:hAnsi="Arial" w:cs="Arial"/>
        </w:rPr>
      </w:pPr>
      <w:r w:rsidRPr="00DE35A9">
        <w:rPr>
          <w:rFonts w:ascii="Arial" w:hAnsi="Arial" w:cs="Arial"/>
        </w:rPr>
        <w:t xml:space="preserve">provide Horizon Power with </w:t>
      </w:r>
      <w:r w:rsidR="00FF081D" w:rsidRPr="009A4D51">
        <w:rPr>
          <w:rFonts w:ascii="Arial" w:hAnsi="Arial" w:cs="Arial"/>
        </w:rPr>
        <w:t>an address where the final bill can be sent</w:t>
      </w:r>
      <w:r w:rsidR="004B3F68">
        <w:rPr>
          <w:rFonts w:ascii="Arial" w:hAnsi="Arial" w:cs="Arial"/>
        </w:rPr>
        <w:t xml:space="preserve"> to You</w:t>
      </w:r>
      <w:r w:rsidR="00FF081D" w:rsidRPr="009A4D51">
        <w:rPr>
          <w:rFonts w:ascii="Arial" w:hAnsi="Arial" w:cs="Arial"/>
        </w:rPr>
        <w:t>.</w:t>
      </w:r>
    </w:p>
    <w:p w14:paraId="3DC58D33" w14:textId="798AB69B" w:rsidR="00C67E9C" w:rsidRPr="009A4D51" w:rsidRDefault="00FF081D" w:rsidP="00106654">
      <w:pPr>
        <w:pStyle w:val="ListParagraph"/>
        <w:numPr>
          <w:ilvl w:val="1"/>
          <w:numId w:val="10"/>
        </w:numPr>
        <w:tabs>
          <w:tab w:val="left" w:pos="1241"/>
        </w:tabs>
        <w:spacing w:after="240" w:line="288" w:lineRule="auto"/>
        <w:ind w:right="135"/>
        <w:jc w:val="both"/>
        <w:rPr>
          <w:rFonts w:ascii="Arial" w:hAnsi="Arial" w:cs="Arial"/>
        </w:rPr>
      </w:pPr>
      <w:r w:rsidRPr="009A4D51">
        <w:rPr>
          <w:rFonts w:ascii="Arial" w:hAnsi="Arial" w:cs="Arial"/>
          <w:spacing w:val="-5"/>
        </w:rPr>
        <w:t xml:space="preserve">If </w:t>
      </w:r>
      <w:r w:rsidR="00BC18A5" w:rsidRPr="009A4D51">
        <w:rPr>
          <w:rFonts w:ascii="Arial" w:hAnsi="Arial" w:cs="Arial"/>
          <w:spacing w:val="-5"/>
        </w:rPr>
        <w:t>Y</w:t>
      </w:r>
      <w:r w:rsidRPr="009A4D51">
        <w:rPr>
          <w:rFonts w:ascii="Arial" w:hAnsi="Arial" w:cs="Arial"/>
        </w:rPr>
        <w:t xml:space="preserve">ou do not advise </w:t>
      </w:r>
      <w:r w:rsidR="00637F00">
        <w:rPr>
          <w:rFonts w:ascii="Arial" w:hAnsi="Arial" w:cs="Arial"/>
        </w:rPr>
        <w:t xml:space="preserve">Horizon Power </w:t>
      </w:r>
      <w:r w:rsidRPr="009A4D51">
        <w:rPr>
          <w:rFonts w:ascii="Arial" w:hAnsi="Arial" w:cs="Arial"/>
        </w:rPr>
        <w:t>as described in clause</w:t>
      </w:r>
      <w:r w:rsidR="00922CF9" w:rsidRPr="009A4D51">
        <w:rPr>
          <w:rFonts w:ascii="Arial" w:hAnsi="Arial" w:cs="Arial"/>
        </w:rPr>
        <w:t xml:space="preserve"> </w:t>
      </w:r>
      <w:r w:rsidR="00922CF9" w:rsidRPr="009A4D51">
        <w:rPr>
          <w:rFonts w:ascii="Arial" w:hAnsi="Arial" w:cs="Arial"/>
        </w:rPr>
        <w:fldChar w:fldCharType="begin"/>
      </w:r>
      <w:r w:rsidR="00922CF9" w:rsidRPr="009A4D51">
        <w:rPr>
          <w:rFonts w:ascii="Arial" w:hAnsi="Arial" w:cs="Arial"/>
        </w:rPr>
        <w:instrText xml:space="preserve"> REF _Ref67409261 \r \h  \* MERGEFORMAT </w:instrText>
      </w:r>
      <w:r w:rsidR="00922CF9" w:rsidRPr="009A4D51">
        <w:rPr>
          <w:rFonts w:ascii="Arial" w:hAnsi="Arial" w:cs="Arial"/>
        </w:rPr>
      </w:r>
      <w:r w:rsidR="00922CF9" w:rsidRPr="009A4D51">
        <w:rPr>
          <w:rFonts w:ascii="Arial" w:hAnsi="Arial" w:cs="Arial"/>
        </w:rPr>
        <w:fldChar w:fldCharType="separate"/>
      </w:r>
      <w:r w:rsidR="005453F9">
        <w:rPr>
          <w:rFonts w:ascii="Arial" w:hAnsi="Arial" w:cs="Arial"/>
        </w:rPr>
        <w:t>12.1</w:t>
      </w:r>
      <w:r w:rsidR="00922CF9" w:rsidRPr="009A4D51">
        <w:rPr>
          <w:rFonts w:ascii="Arial" w:hAnsi="Arial" w:cs="Arial"/>
        </w:rPr>
        <w:fldChar w:fldCharType="end"/>
      </w:r>
      <w:r w:rsidR="00BC18A5" w:rsidRPr="009A4D51">
        <w:rPr>
          <w:rFonts w:ascii="Arial" w:hAnsi="Arial" w:cs="Arial"/>
        </w:rPr>
        <w:t xml:space="preserve">, </w:t>
      </w:r>
      <w:r w:rsidR="004B3F68">
        <w:rPr>
          <w:rFonts w:ascii="Arial" w:hAnsi="Arial" w:cs="Arial"/>
        </w:rPr>
        <w:t>or</w:t>
      </w:r>
      <w:r w:rsidR="00BA752D">
        <w:rPr>
          <w:rFonts w:ascii="Arial" w:hAnsi="Arial" w:cs="Arial"/>
        </w:rPr>
        <w:t xml:space="preserve"> </w:t>
      </w:r>
      <w:r w:rsidR="00A87A4E">
        <w:rPr>
          <w:rFonts w:ascii="Arial" w:hAnsi="Arial" w:cs="Arial"/>
        </w:rPr>
        <w:t>Y</w:t>
      </w:r>
      <w:r w:rsidR="00BA752D">
        <w:rPr>
          <w:rFonts w:ascii="Arial" w:hAnsi="Arial" w:cs="Arial"/>
        </w:rPr>
        <w:t>ou fail to</w:t>
      </w:r>
      <w:r w:rsidR="004B3F68">
        <w:rPr>
          <w:rFonts w:ascii="Arial" w:hAnsi="Arial" w:cs="Arial"/>
        </w:rPr>
        <w:t xml:space="preserve"> terminate this </w:t>
      </w:r>
      <w:r w:rsidR="00660227">
        <w:rPr>
          <w:rFonts w:ascii="Arial" w:hAnsi="Arial" w:cs="Arial"/>
        </w:rPr>
        <w:t>Contribution Agreement</w:t>
      </w:r>
      <w:r w:rsidR="004B3F68">
        <w:rPr>
          <w:rFonts w:ascii="Arial" w:hAnsi="Arial" w:cs="Arial"/>
        </w:rPr>
        <w:t xml:space="preserve"> in accordance with its terms, </w:t>
      </w:r>
      <w:r w:rsidRPr="009A4D51">
        <w:rPr>
          <w:rFonts w:ascii="Arial" w:hAnsi="Arial" w:cs="Arial"/>
        </w:rPr>
        <w:t xml:space="preserve">then subject to any </w:t>
      </w:r>
      <w:r w:rsidR="007D096C">
        <w:rPr>
          <w:rFonts w:ascii="Arial" w:hAnsi="Arial" w:cs="Arial"/>
        </w:rPr>
        <w:t>Legal Requirements</w:t>
      </w:r>
      <w:r w:rsidRPr="009A4D51">
        <w:rPr>
          <w:rFonts w:ascii="Arial" w:hAnsi="Arial" w:cs="Arial"/>
        </w:rPr>
        <w:t xml:space="preserve">, </w:t>
      </w:r>
      <w:r w:rsidR="00637F00">
        <w:rPr>
          <w:rFonts w:ascii="Arial" w:hAnsi="Arial" w:cs="Arial"/>
        </w:rPr>
        <w:t xml:space="preserve">Horizon Power </w:t>
      </w:r>
      <w:r w:rsidRPr="009A4D51">
        <w:rPr>
          <w:rFonts w:ascii="Arial" w:hAnsi="Arial" w:cs="Arial"/>
        </w:rPr>
        <w:t xml:space="preserve">may require </w:t>
      </w:r>
      <w:r w:rsidR="008335D0" w:rsidRPr="009A4D51">
        <w:rPr>
          <w:rFonts w:ascii="Arial" w:hAnsi="Arial" w:cs="Arial"/>
        </w:rPr>
        <w:t>Y</w:t>
      </w:r>
      <w:r w:rsidRPr="009A4D51">
        <w:rPr>
          <w:rFonts w:ascii="Arial" w:hAnsi="Arial" w:cs="Arial"/>
        </w:rPr>
        <w:t xml:space="preserve">ou to </w:t>
      </w:r>
      <w:r w:rsidR="004B3F68">
        <w:rPr>
          <w:rFonts w:ascii="Arial" w:hAnsi="Arial" w:cs="Arial"/>
        </w:rPr>
        <w:t xml:space="preserve">continue paying the Contribution Amount until the earlier of the date this </w:t>
      </w:r>
      <w:r w:rsidR="00660227">
        <w:rPr>
          <w:rFonts w:ascii="Arial" w:hAnsi="Arial" w:cs="Arial"/>
        </w:rPr>
        <w:t>Contribution Agreement</w:t>
      </w:r>
      <w:r w:rsidR="004B3F68">
        <w:rPr>
          <w:rFonts w:ascii="Arial" w:hAnsi="Arial" w:cs="Arial"/>
        </w:rPr>
        <w:t xml:space="preserve"> is terminated or a new materially identical contract is entered into between Horizon Power and the new occupant, owner, lessor or similar</w:t>
      </w:r>
      <w:r w:rsidRPr="009A4D51">
        <w:rPr>
          <w:rFonts w:ascii="Arial" w:hAnsi="Arial" w:cs="Arial"/>
        </w:rPr>
        <w:t>.</w:t>
      </w:r>
    </w:p>
    <w:p w14:paraId="5394D616" w14:textId="3EFF61E1" w:rsidR="004650E2" w:rsidRPr="007F1A97" w:rsidRDefault="004650E2" w:rsidP="004650E2">
      <w:pPr>
        <w:pStyle w:val="Heading1"/>
        <w:numPr>
          <w:ilvl w:val="0"/>
          <w:numId w:val="10"/>
        </w:numPr>
        <w:tabs>
          <w:tab w:val="left" w:pos="1240"/>
          <w:tab w:val="left" w:pos="1241"/>
        </w:tabs>
        <w:spacing w:before="78" w:after="240"/>
        <w:rPr>
          <w:rFonts w:ascii="Arial" w:hAnsi="Arial" w:cs="Arial"/>
          <w:color w:val="E36C0A" w:themeColor="accent6" w:themeShade="BF"/>
        </w:rPr>
      </w:pPr>
      <w:bookmarkStart w:id="50" w:name="_Toc71108485"/>
      <w:bookmarkStart w:id="51" w:name="_Toc71108486"/>
      <w:bookmarkStart w:id="52" w:name="_Toc71108487"/>
      <w:bookmarkStart w:id="53" w:name="_Toc71108488"/>
      <w:bookmarkStart w:id="54" w:name="_Toc71108489"/>
      <w:bookmarkStart w:id="55" w:name="_Toc71108490"/>
      <w:bookmarkStart w:id="56" w:name="_Toc71108491"/>
      <w:bookmarkStart w:id="57" w:name="_Toc71108492"/>
      <w:bookmarkStart w:id="58" w:name="_Toc71108493"/>
      <w:bookmarkStart w:id="59" w:name="_Toc71108494"/>
      <w:bookmarkStart w:id="60" w:name="_Toc71108495"/>
      <w:bookmarkStart w:id="61" w:name="_Toc71108496"/>
      <w:bookmarkStart w:id="62" w:name="_Toc71108497"/>
      <w:bookmarkStart w:id="63" w:name="_Toc71108498"/>
      <w:bookmarkStart w:id="64" w:name="_Toc71108499"/>
      <w:bookmarkStart w:id="65" w:name="_Toc71108500"/>
      <w:bookmarkStart w:id="66" w:name="_Toc7110850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F1A97">
        <w:rPr>
          <w:rFonts w:ascii="Arial" w:hAnsi="Arial" w:cs="Arial"/>
          <w:color w:val="E36C0A" w:themeColor="accent6" w:themeShade="BF"/>
        </w:rPr>
        <w:tab/>
      </w:r>
      <w:bookmarkStart w:id="67" w:name="_Toc71191082"/>
      <w:r w:rsidRPr="007F1A97">
        <w:rPr>
          <w:rFonts w:ascii="Arial" w:hAnsi="Arial" w:cs="Arial"/>
          <w:color w:val="E36C0A" w:themeColor="accent6" w:themeShade="BF"/>
        </w:rPr>
        <w:t>Intellectual Property</w:t>
      </w:r>
      <w:bookmarkEnd w:id="67"/>
    </w:p>
    <w:p w14:paraId="0FE5FC69" w14:textId="6BE93823" w:rsidR="004650E2" w:rsidRPr="007F1A97" w:rsidRDefault="004650E2" w:rsidP="004650E2">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Intellectual Property owned by either party at the commencement of this </w:t>
      </w:r>
      <w:r w:rsidR="00660227">
        <w:rPr>
          <w:rFonts w:ascii="Arial" w:hAnsi="Arial" w:cs="Arial"/>
        </w:rPr>
        <w:t>Contribution Agreement</w:t>
      </w:r>
      <w:r w:rsidRPr="007F1A97">
        <w:rPr>
          <w:rFonts w:ascii="Arial" w:hAnsi="Arial" w:cs="Arial"/>
        </w:rPr>
        <w:t xml:space="preserve"> remains the property of that party.</w:t>
      </w:r>
    </w:p>
    <w:p w14:paraId="051109A3" w14:textId="6D1B8BAD" w:rsidR="004650E2" w:rsidRPr="007F1A97" w:rsidRDefault="004650E2" w:rsidP="004650E2">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Any Intellectual Property developed or created during the performance of this </w:t>
      </w:r>
      <w:r w:rsidR="00660227">
        <w:rPr>
          <w:rFonts w:ascii="Arial" w:hAnsi="Arial" w:cs="Arial"/>
        </w:rPr>
        <w:t>Contribution Agreement</w:t>
      </w:r>
      <w:r w:rsidR="00B4496A" w:rsidRPr="007F1A97" w:rsidDel="00B4496A">
        <w:rPr>
          <w:rFonts w:ascii="Arial" w:hAnsi="Arial" w:cs="Arial"/>
        </w:rPr>
        <w:t xml:space="preserve"> </w:t>
      </w:r>
      <w:r w:rsidRPr="007F1A97">
        <w:rPr>
          <w:rFonts w:ascii="Arial" w:hAnsi="Arial" w:cs="Arial"/>
        </w:rPr>
        <w:t xml:space="preserve">vests in Horizon Power immediately upon its creation and You assign all right, title and interest in such Intellectual Property to Horizon Power and will do any further acts or execute any documents required by Horizon Power to </w:t>
      </w:r>
      <w:proofErr w:type="gramStart"/>
      <w:r w:rsidRPr="007F1A97">
        <w:rPr>
          <w:rFonts w:ascii="Arial" w:hAnsi="Arial" w:cs="Arial"/>
        </w:rPr>
        <w:t>effect</w:t>
      </w:r>
      <w:proofErr w:type="gramEnd"/>
      <w:r w:rsidRPr="007F1A97">
        <w:rPr>
          <w:rFonts w:ascii="Arial" w:hAnsi="Arial" w:cs="Arial"/>
        </w:rPr>
        <w:t xml:space="preserve"> such assignment.</w:t>
      </w:r>
    </w:p>
    <w:p w14:paraId="79AB5C3F" w14:textId="71FF5EBB" w:rsidR="004650E2" w:rsidRPr="007F1A97" w:rsidRDefault="004650E2" w:rsidP="004650E2">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lastRenderedPageBreak/>
        <w:t xml:space="preserve">Without limiting any other clause of this </w:t>
      </w:r>
      <w:r w:rsidR="00660227">
        <w:rPr>
          <w:rFonts w:ascii="Arial" w:hAnsi="Arial" w:cs="Arial"/>
        </w:rPr>
        <w:t>Contribution Agreement</w:t>
      </w:r>
      <w:r w:rsidRPr="007F1A97">
        <w:rPr>
          <w:rFonts w:ascii="Arial" w:hAnsi="Arial" w:cs="Arial"/>
        </w:rPr>
        <w:t xml:space="preserve">, to the extent You provide, submit, send or receive information or content in which You own Intellectual Property to Horizon Power under or in connection with this </w:t>
      </w:r>
      <w:r w:rsidR="00660227">
        <w:rPr>
          <w:rFonts w:ascii="Arial" w:hAnsi="Arial" w:cs="Arial"/>
        </w:rPr>
        <w:t>Contribution Agreement</w:t>
      </w:r>
      <w:r w:rsidRPr="007F1A97">
        <w:rPr>
          <w:rFonts w:ascii="Arial" w:hAnsi="Arial" w:cs="Arial"/>
        </w:rPr>
        <w:t xml:space="preserve">, You provide Horizon Power with a perpetual royalty-free worldwide license to use, reproduce, modify, adapt and create derivative works in such Intellectual Property for the purposes of improving and developing </w:t>
      </w:r>
      <w:r w:rsidR="00005F7C">
        <w:rPr>
          <w:rFonts w:ascii="Arial" w:hAnsi="Arial" w:cs="Arial"/>
        </w:rPr>
        <w:t>Horizon Power</w:t>
      </w:r>
      <w:r w:rsidRPr="007F1A97">
        <w:rPr>
          <w:rFonts w:ascii="Arial" w:hAnsi="Arial" w:cs="Arial"/>
        </w:rPr>
        <w:t xml:space="preserve"> products and services.</w:t>
      </w:r>
    </w:p>
    <w:p w14:paraId="0591D647" w14:textId="77777777" w:rsidR="00022719" w:rsidRPr="007F1A97" w:rsidRDefault="00022719" w:rsidP="00022719">
      <w:pPr>
        <w:pStyle w:val="Heading1"/>
        <w:numPr>
          <w:ilvl w:val="0"/>
          <w:numId w:val="10"/>
        </w:numPr>
        <w:tabs>
          <w:tab w:val="left" w:pos="1240"/>
          <w:tab w:val="left" w:pos="1241"/>
        </w:tabs>
        <w:spacing w:before="78" w:after="240"/>
        <w:ind w:hanging="721"/>
        <w:rPr>
          <w:rFonts w:ascii="Arial" w:hAnsi="Arial" w:cs="Arial"/>
          <w:color w:val="E36C0A" w:themeColor="accent6" w:themeShade="BF"/>
        </w:rPr>
      </w:pPr>
      <w:bookmarkStart w:id="68" w:name="_Toc71191083"/>
      <w:bookmarkStart w:id="69" w:name="_Ref73986716"/>
      <w:r w:rsidRPr="007F1A97">
        <w:rPr>
          <w:rFonts w:ascii="Arial" w:hAnsi="Arial" w:cs="Arial"/>
          <w:color w:val="E36C0A" w:themeColor="accent6" w:themeShade="BF"/>
        </w:rPr>
        <w:t>Force Majeure Event</w:t>
      </w:r>
      <w:bookmarkEnd w:id="68"/>
      <w:bookmarkEnd w:id="69"/>
    </w:p>
    <w:p w14:paraId="46D60CBA" w14:textId="6CE21189" w:rsidR="00022719" w:rsidRPr="007F1A97" w:rsidRDefault="00022719" w:rsidP="00022719">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If </w:t>
      </w:r>
      <w:r w:rsidR="000F62E1">
        <w:rPr>
          <w:rFonts w:ascii="Arial" w:hAnsi="Arial" w:cs="Arial"/>
        </w:rPr>
        <w:t xml:space="preserve">a </w:t>
      </w:r>
      <w:r w:rsidRPr="00E5079B">
        <w:rPr>
          <w:rFonts w:ascii="Arial" w:hAnsi="Arial" w:cs="Arial"/>
        </w:rPr>
        <w:t>Force Majeure Event</w:t>
      </w:r>
      <w:r w:rsidRPr="007F1A97">
        <w:rPr>
          <w:rFonts w:ascii="Arial" w:hAnsi="Arial" w:cs="Arial"/>
        </w:rPr>
        <w:t xml:space="preserve"> prevents </w:t>
      </w:r>
      <w:r w:rsidR="009569D9">
        <w:rPr>
          <w:rFonts w:ascii="Arial" w:hAnsi="Arial" w:cs="Arial"/>
        </w:rPr>
        <w:t xml:space="preserve">Horizon Power </w:t>
      </w:r>
      <w:r w:rsidRPr="007F1A97">
        <w:rPr>
          <w:rFonts w:ascii="Arial" w:hAnsi="Arial" w:cs="Arial"/>
        </w:rPr>
        <w:t xml:space="preserve">or You from complying with any obligations under this </w:t>
      </w:r>
      <w:r w:rsidR="00660227">
        <w:rPr>
          <w:rFonts w:ascii="Arial" w:hAnsi="Arial" w:cs="Arial"/>
        </w:rPr>
        <w:t>Contribution Agreement</w:t>
      </w:r>
      <w:r w:rsidRPr="007F1A97">
        <w:rPr>
          <w:rFonts w:ascii="Arial" w:hAnsi="Arial" w:cs="Arial"/>
        </w:rPr>
        <w:t>, those obligations will be suspended for the duration of the Force Majeure Event (other than any obligation to pay money).</w:t>
      </w:r>
    </w:p>
    <w:p w14:paraId="1CB3187C" w14:textId="77777777" w:rsidR="00022719" w:rsidRPr="007F1A97" w:rsidRDefault="00022719" w:rsidP="00022719">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The party affected by the Force Majeure Event must use its best </w:t>
      </w:r>
      <w:proofErr w:type="spellStart"/>
      <w:r w:rsidRPr="007F1A97">
        <w:rPr>
          <w:rFonts w:ascii="Arial" w:hAnsi="Arial" w:cs="Arial"/>
        </w:rPr>
        <w:t>endeavours</w:t>
      </w:r>
      <w:proofErr w:type="spellEnd"/>
      <w:r w:rsidRPr="007F1A97">
        <w:rPr>
          <w:rFonts w:ascii="Arial" w:hAnsi="Arial" w:cs="Arial"/>
        </w:rPr>
        <w:t xml:space="preserve"> to:</w:t>
      </w:r>
    </w:p>
    <w:p w14:paraId="1DBF0984" w14:textId="77777777" w:rsidR="00022719" w:rsidRPr="007F1A97" w:rsidRDefault="00022719" w:rsidP="00022719">
      <w:pPr>
        <w:pStyle w:val="ListParagraph"/>
        <w:numPr>
          <w:ilvl w:val="2"/>
          <w:numId w:val="10"/>
        </w:numPr>
        <w:tabs>
          <w:tab w:val="left" w:pos="1961"/>
        </w:tabs>
        <w:spacing w:after="240" w:line="288" w:lineRule="auto"/>
        <w:ind w:right="131"/>
        <w:jc w:val="both"/>
        <w:rPr>
          <w:rFonts w:ascii="Arial" w:hAnsi="Arial" w:cs="Arial"/>
        </w:rPr>
      </w:pPr>
      <w:bookmarkStart w:id="70" w:name="_Ref70969196"/>
      <w:r w:rsidRPr="007F1A97">
        <w:rPr>
          <w:rFonts w:ascii="Arial" w:hAnsi="Arial" w:cs="Arial"/>
        </w:rPr>
        <w:t>give the other party prompt notice of, and full details about, the Force Majeure Event; and</w:t>
      </w:r>
      <w:bookmarkEnd w:id="70"/>
    </w:p>
    <w:p w14:paraId="44DCD6D5" w14:textId="77777777" w:rsidR="00022719" w:rsidRPr="007F1A97" w:rsidRDefault="00022719" w:rsidP="00022719">
      <w:pPr>
        <w:pStyle w:val="ListParagraph"/>
        <w:numPr>
          <w:ilvl w:val="2"/>
          <w:numId w:val="10"/>
        </w:numPr>
        <w:tabs>
          <w:tab w:val="left" w:pos="1961"/>
        </w:tabs>
        <w:spacing w:after="240" w:line="288" w:lineRule="auto"/>
        <w:ind w:right="131"/>
        <w:jc w:val="both"/>
        <w:rPr>
          <w:rFonts w:ascii="Arial" w:hAnsi="Arial" w:cs="Arial"/>
        </w:rPr>
      </w:pPr>
      <w:proofErr w:type="spellStart"/>
      <w:r w:rsidRPr="007F1A97">
        <w:rPr>
          <w:rFonts w:ascii="Arial" w:hAnsi="Arial" w:cs="Arial"/>
        </w:rPr>
        <w:t>minimise</w:t>
      </w:r>
      <w:proofErr w:type="spellEnd"/>
      <w:r w:rsidRPr="007F1A97">
        <w:rPr>
          <w:rFonts w:ascii="Arial" w:hAnsi="Arial" w:cs="Arial"/>
        </w:rPr>
        <w:t xml:space="preserve">, </w:t>
      </w:r>
      <w:proofErr w:type="gramStart"/>
      <w:r w:rsidRPr="007F1A97">
        <w:rPr>
          <w:rFonts w:ascii="Arial" w:hAnsi="Arial" w:cs="Arial"/>
        </w:rPr>
        <w:t>overcome</w:t>
      </w:r>
      <w:proofErr w:type="gramEnd"/>
      <w:r w:rsidRPr="007F1A97">
        <w:rPr>
          <w:rFonts w:ascii="Arial" w:hAnsi="Arial" w:cs="Arial"/>
        </w:rPr>
        <w:t xml:space="preserve"> or remove the Force Majeure Event as quickly as practicable (however, this will not require either party to settle any industrial dispute).</w:t>
      </w:r>
    </w:p>
    <w:p w14:paraId="672A86F6" w14:textId="77777777" w:rsidR="00022719" w:rsidRPr="007F1A97" w:rsidRDefault="00022719" w:rsidP="00022719">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The party affected by the Force Majeure Event must advise the other party about:</w:t>
      </w:r>
    </w:p>
    <w:p w14:paraId="6588868C" w14:textId="77777777" w:rsidR="00022719" w:rsidRPr="007F1A97" w:rsidRDefault="00022719" w:rsidP="00022719">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likely duration of that </w:t>
      </w:r>
      <w:proofErr w:type="gramStart"/>
      <w:r w:rsidRPr="007F1A97">
        <w:rPr>
          <w:rFonts w:ascii="Arial" w:hAnsi="Arial" w:cs="Arial"/>
        </w:rPr>
        <w:t>event;</w:t>
      </w:r>
      <w:proofErr w:type="gramEnd"/>
    </w:p>
    <w:p w14:paraId="419E9A60" w14:textId="77777777" w:rsidR="00022719" w:rsidRPr="007F1A97" w:rsidRDefault="00022719" w:rsidP="00022719">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obligations affected by that </w:t>
      </w:r>
      <w:proofErr w:type="gramStart"/>
      <w:r w:rsidRPr="007F1A97">
        <w:rPr>
          <w:rFonts w:ascii="Arial" w:hAnsi="Arial" w:cs="Arial"/>
        </w:rPr>
        <w:t>event;</w:t>
      </w:r>
      <w:proofErr w:type="gramEnd"/>
    </w:p>
    <w:p w14:paraId="252EAF15" w14:textId="77777777" w:rsidR="00527098" w:rsidRDefault="00022719" w:rsidP="00022719">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extent to which those obligations will be affected; and </w:t>
      </w:r>
    </w:p>
    <w:p w14:paraId="7C9535D4" w14:textId="29CC7EF1" w:rsidR="00022719" w:rsidRPr="007F1A97" w:rsidRDefault="00022719" w:rsidP="00022719">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steps that will be taken to </w:t>
      </w:r>
      <w:proofErr w:type="spellStart"/>
      <w:r w:rsidRPr="007F1A97">
        <w:rPr>
          <w:rFonts w:ascii="Arial" w:hAnsi="Arial" w:cs="Arial"/>
        </w:rPr>
        <w:t>minimise</w:t>
      </w:r>
      <w:proofErr w:type="spellEnd"/>
      <w:r w:rsidRPr="007F1A97">
        <w:rPr>
          <w:rFonts w:ascii="Arial" w:hAnsi="Arial" w:cs="Arial"/>
        </w:rPr>
        <w:t>, overcome or remove those effects.</w:t>
      </w:r>
    </w:p>
    <w:p w14:paraId="033F07DF" w14:textId="14C7FC15" w:rsidR="00022719" w:rsidRPr="007F1A97" w:rsidRDefault="00022719" w:rsidP="00022719">
      <w:pPr>
        <w:pStyle w:val="ListParagraph"/>
        <w:numPr>
          <w:ilvl w:val="1"/>
          <w:numId w:val="10"/>
        </w:numPr>
        <w:tabs>
          <w:tab w:val="left" w:pos="1241"/>
        </w:tabs>
        <w:spacing w:after="240" w:line="288" w:lineRule="auto"/>
        <w:ind w:right="135"/>
        <w:jc w:val="both"/>
        <w:rPr>
          <w:rFonts w:ascii="Arial" w:hAnsi="Arial" w:cs="Arial"/>
        </w:rPr>
      </w:pPr>
      <w:bookmarkStart w:id="71" w:name="_Ref97191058"/>
      <w:r w:rsidRPr="007F1A97">
        <w:rPr>
          <w:rFonts w:ascii="Arial" w:hAnsi="Arial" w:cs="Arial"/>
        </w:rPr>
        <w:t xml:space="preserve">For the purposes of clause </w:t>
      </w:r>
      <w:r w:rsidR="00ED23DD" w:rsidRPr="007F1A97">
        <w:rPr>
          <w:rFonts w:ascii="Arial" w:hAnsi="Arial" w:cs="Arial"/>
        </w:rPr>
        <w:fldChar w:fldCharType="begin"/>
      </w:r>
      <w:r w:rsidR="00ED23DD" w:rsidRPr="007F1A97">
        <w:rPr>
          <w:rFonts w:ascii="Arial" w:hAnsi="Arial" w:cs="Arial"/>
        </w:rPr>
        <w:instrText xml:space="preserve"> REF _Ref70969196 \r \h </w:instrText>
      </w:r>
      <w:r w:rsidR="00791893" w:rsidRPr="007F1A97">
        <w:rPr>
          <w:rFonts w:ascii="Arial" w:hAnsi="Arial" w:cs="Arial"/>
        </w:rPr>
        <w:instrText xml:space="preserve"> \* MERGEFORMAT </w:instrText>
      </w:r>
      <w:r w:rsidR="00ED23DD" w:rsidRPr="007F1A97">
        <w:rPr>
          <w:rFonts w:ascii="Arial" w:hAnsi="Arial" w:cs="Arial"/>
        </w:rPr>
      </w:r>
      <w:r w:rsidR="00ED23DD" w:rsidRPr="007F1A97">
        <w:rPr>
          <w:rFonts w:ascii="Arial" w:hAnsi="Arial" w:cs="Arial"/>
        </w:rPr>
        <w:fldChar w:fldCharType="separate"/>
      </w:r>
      <w:r w:rsidR="008C7B8E">
        <w:rPr>
          <w:rFonts w:ascii="Arial" w:hAnsi="Arial" w:cs="Arial"/>
        </w:rPr>
        <w:t>14.2(a)</w:t>
      </w:r>
      <w:r w:rsidR="00ED23DD" w:rsidRPr="007F1A97">
        <w:rPr>
          <w:rFonts w:ascii="Arial" w:hAnsi="Arial" w:cs="Arial"/>
        </w:rPr>
        <w:fldChar w:fldCharType="end"/>
      </w:r>
      <w:r w:rsidRPr="007F1A97">
        <w:rPr>
          <w:rFonts w:ascii="Arial" w:hAnsi="Arial" w:cs="Arial"/>
        </w:rPr>
        <w:t xml:space="preserve">, and only if the Force Majeure Event is widespread, </w:t>
      </w:r>
      <w:r w:rsidR="00005F7C">
        <w:rPr>
          <w:rFonts w:ascii="Arial" w:hAnsi="Arial" w:cs="Arial"/>
        </w:rPr>
        <w:t>Horizon Power’s</w:t>
      </w:r>
      <w:r w:rsidRPr="007F1A97">
        <w:rPr>
          <w:rFonts w:ascii="Arial" w:hAnsi="Arial" w:cs="Arial"/>
        </w:rPr>
        <w:t xml:space="preserve"> requirement to give </w:t>
      </w:r>
      <w:proofErr w:type="spellStart"/>
      <w:r w:rsidRPr="007F1A97">
        <w:rPr>
          <w:rFonts w:ascii="Arial" w:hAnsi="Arial" w:cs="Arial"/>
        </w:rPr>
        <w:t>You</w:t>
      </w:r>
      <w:proofErr w:type="spellEnd"/>
      <w:r w:rsidRPr="007F1A97">
        <w:rPr>
          <w:rFonts w:ascii="Arial" w:hAnsi="Arial" w:cs="Arial"/>
        </w:rPr>
        <w:t xml:space="preserve"> prompt notice is satisfied if </w:t>
      </w:r>
      <w:r w:rsidR="00EC4A74">
        <w:rPr>
          <w:rFonts w:ascii="Arial" w:hAnsi="Arial" w:cs="Arial"/>
        </w:rPr>
        <w:t>Horizon Power</w:t>
      </w:r>
      <w:r w:rsidRPr="007F1A97">
        <w:rPr>
          <w:rFonts w:ascii="Arial" w:hAnsi="Arial" w:cs="Arial"/>
        </w:rPr>
        <w:t xml:space="preserve"> make</w:t>
      </w:r>
      <w:r w:rsidR="00EC4A74">
        <w:rPr>
          <w:rFonts w:ascii="Arial" w:hAnsi="Arial" w:cs="Arial"/>
        </w:rPr>
        <w:t>s</w:t>
      </w:r>
      <w:r w:rsidRPr="007F1A97">
        <w:rPr>
          <w:rFonts w:ascii="Arial" w:hAnsi="Arial" w:cs="Arial"/>
        </w:rPr>
        <w:t xml:space="preserve"> the necessary information available by way of providing a 24 hour telephone service.</w:t>
      </w:r>
      <w:r w:rsidR="00692D52">
        <w:rPr>
          <w:rFonts w:ascii="Arial" w:hAnsi="Arial" w:cs="Arial"/>
        </w:rPr>
        <w:t xml:space="preserve"> For the purpose of this clause </w:t>
      </w:r>
      <w:r w:rsidR="00692D52">
        <w:rPr>
          <w:rFonts w:ascii="Arial" w:hAnsi="Arial" w:cs="Arial"/>
        </w:rPr>
        <w:fldChar w:fldCharType="begin"/>
      </w:r>
      <w:r w:rsidR="00692D52">
        <w:rPr>
          <w:rFonts w:ascii="Arial" w:hAnsi="Arial" w:cs="Arial"/>
        </w:rPr>
        <w:instrText xml:space="preserve"> REF _Ref97191058 \r \h </w:instrText>
      </w:r>
      <w:r w:rsidR="00692D52">
        <w:rPr>
          <w:rFonts w:ascii="Arial" w:hAnsi="Arial" w:cs="Arial"/>
        </w:rPr>
      </w:r>
      <w:r w:rsidR="00692D52">
        <w:rPr>
          <w:rFonts w:ascii="Arial" w:hAnsi="Arial" w:cs="Arial"/>
        </w:rPr>
        <w:fldChar w:fldCharType="separate"/>
      </w:r>
      <w:r w:rsidR="008C7B8E">
        <w:rPr>
          <w:rFonts w:ascii="Arial" w:hAnsi="Arial" w:cs="Arial"/>
        </w:rPr>
        <w:t>14.4</w:t>
      </w:r>
      <w:r w:rsidR="00692D52">
        <w:rPr>
          <w:rFonts w:ascii="Arial" w:hAnsi="Arial" w:cs="Arial"/>
        </w:rPr>
        <w:fldChar w:fldCharType="end"/>
      </w:r>
      <w:r w:rsidR="00692D52">
        <w:rPr>
          <w:rFonts w:ascii="Arial" w:hAnsi="Arial" w:cs="Arial"/>
        </w:rPr>
        <w:t xml:space="preserve">, you can access Horizon Power’s </w:t>
      </w:r>
      <w:proofErr w:type="gramStart"/>
      <w:r w:rsidR="00692D52" w:rsidRPr="007F1A97">
        <w:rPr>
          <w:rFonts w:ascii="Arial" w:hAnsi="Arial" w:cs="Arial"/>
        </w:rPr>
        <w:t>24 hour</w:t>
      </w:r>
      <w:proofErr w:type="gramEnd"/>
      <w:r w:rsidR="00692D52" w:rsidRPr="007F1A97">
        <w:rPr>
          <w:rFonts w:ascii="Arial" w:hAnsi="Arial" w:cs="Arial"/>
        </w:rPr>
        <w:t xml:space="preserve"> telephone service</w:t>
      </w:r>
      <w:r w:rsidR="00692D52">
        <w:rPr>
          <w:rFonts w:ascii="Arial" w:hAnsi="Arial" w:cs="Arial"/>
        </w:rPr>
        <w:t xml:space="preserve"> at </w:t>
      </w:r>
      <w:bookmarkEnd w:id="71"/>
      <w:r w:rsidR="00DB44C1">
        <w:rPr>
          <w:rFonts w:ascii="Arial" w:hAnsi="Arial" w:cs="Arial"/>
        </w:rPr>
        <w:t>13 23 51.</w:t>
      </w:r>
    </w:p>
    <w:p w14:paraId="0E28B480" w14:textId="3CD13B6D" w:rsidR="00C67E9C" w:rsidRPr="007F1A97" w:rsidRDefault="009503E0" w:rsidP="00DC7971">
      <w:pPr>
        <w:pStyle w:val="Heading1"/>
        <w:numPr>
          <w:ilvl w:val="0"/>
          <w:numId w:val="10"/>
        </w:numPr>
        <w:tabs>
          <w:tab w:val="left" w:pos="1240"/>
          <w:tab w:val="left" w:pos="1241"/>
        </w:tabs>
        <w:spacing w:before="1" w:after="240"/>
        <w:ind w:hanging="721"/>
        <w:rPr>
          <w:rFonts w:ascii="Arial" w:hAnsi="Arial" w:cs="Arial"/>
          <w:color w:val="E36C0A" w:themeColor="accent6" w:themeShade="BF"/>
        </w:rPr>
      </w:pPr>
      <w:bookmarkStart w:id="72" w:name="_Toc71191084"/>
      <w:r w:rsidRPr="007F1A97">
        <w:rPr>
          <w:rFonts w:ascii="Arial" w:hAnsi="Arial" w:cs="Arial"/>
          <w:color w:val="E36C0A" w:themeColor="accent6" w:themeShade="BF"/>
        </w:rPr>
        <w:t xml:space="preserve">Confidentiality of </w:t>
      </w:r>
      <w:r w:rsidRPr="007F1A97">
        <w:rPr>
          <w:rFonts w:ascii="Arial" w:hAnsi="Arial" w:cs="Arial"/>
          <w:color w:val="E36C0A" w:themeColor="accent6" w:themeShade="BF"/>
          <w:spacing w:val="-3"/>
        </w:rPr>
        <w:t>Your</w:t>
      </w:r>
      <w:r w:rsidRPr="007F1A97">
        <w:rPr>
          <w:rFonts w:ascii="Arial" w:hAnsi="Arial" w:cs="Arial"/>
          <w:color w:val="E36C0A" w:themeColor="accent6" w:themeShade="BF"/>
          <w:spacing w:val="-4"/>
        </w:rPr>
        <w:t xml:space="preserve"> </w:t>
      </w:r>
      <w:r w:rsidR="00940A23" w:rsidRPr="007F1A97">
        <w:rPr>
          <w:rFonts w:ascii="Arial" w:hAnsi="Arial" w:cs="Arial"/>
          <w:color w:val="E36C0A" w:themeColor="accent6" w:themeShade="BF"/>
        </w:rPr>
        <w:t>i</w:t>
      </w:r>
      <w:r w:rsidRPr="007F1A97">
        <w:rPr>
          <w:rFonts w:ascii="Arial" w:hAnsi="Arial" w:cs="Arial"/>
          <w:color w:val="E36C0A" w:themeColor="accent6" w:themeShade="BF"/>
        </w:rPr>
        <w:t>nformation</w:t>
      </w:r>
      <w:bookmarkEnd w:id="72"/>
    </w:p>
    <w:p w14:paraId="2B08B6D6" w14:textId="37C79A4C" w:rsidR="00C67E9C" w:rsidRPr="007F1A97" w:rsidRDefault="00FF081D" w:rsidP="00611EA0">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spacing w:val="-5"/>
        </w:rPr>
        <w:t xml:space="preserve">Unless </w:t>
      </w:r>
      <w:r w:rsidR="00EC4A74">
        <w:rPr>
          <w:rFonts w:ascii="Arial" w:hAnsi="Arial" w:cs="Arial"/>
          <w:spacing w:val="-5"/>
        </w:rPr>
        <w:t>Horizon Power is</w:t>
      </w:r>
      <w:r w:rsidRPr="007F1A97">
        <w:rPr>
          <w:rFonts w:ascii="Arial" w:hAnsi="Arial" w:cs="Arial"/>
          <w:spacing w:val="-3"/>
        </w:rPr>
        <w:t xml:space="preserve"> </w:t>
      </w:r>
      <w:r w:rsidRPr="007F1A97">
        <w:rPr>
          <w:rFonts w:ascii="Arial" w:hAnsi="Arial" w:cs="Arial"/>
          <w:spacing w:val="-4"/>
        </w:rPr>
        <w:t xml:space="preserve">permitted </w:t>
      </w:r>
      <w:r w:rsidRPr="007F1A97">
        <w:rPr>
          <w:rFonts w:ascii="Arial" w:hAnsi="Arial" w:cs="Arial"/>
        </w:rPr>
        <w:t xml:space="preserve">to </w:t>
      </w:r>
      <w:r w:rsidRPr="007F1A97">
        <w:rPr>
          <w:rFonts w:ascii="Arial" w:hAnsi="Arial" w:cs="Arial"/>
          <w:spacing w:val="-3"/>
        </w:rPr>
        <w:t xml:space="preserve">do </w:t>
      </w:r>
      <w:r w:rsidRPr="007F1A97">
        <w:rPr>
          <w:rFonts w:ascii="Arial" w:hAnsi="Arial" w:cs="Arial"/>
          <w:spacing w:val="-5"/>
        </w:rPr>
        <w:t xml:space="preserve">otherwise </w:t>
      </w:r>
      <w:r w:rsidRPr="007F1A97">
        <w:rPr>
          <w:rFonts w:ascii="Arial" w:hAnsi="Arial" w:cs="Arial"/>
          <w:spacing w:val="-4"/>
        </w:rPr>
        <w:t xml:space="preserve">under </w:t>
      </w:r>
      <w:r w:rsidR="008449F8" w:rsidRPr="007F1A97">
        <w:rPr>
          <w:rFonts w:ascii="Arial" w:hAnsi="Arial" w:cs="Arial"/>
          <w:spacing w:val="-3"/>
        </w:rPr>
        <w:t xml:space="preserve">this </w:t>
      </w:r>
      <w:r w:rsidR="00660227">
        <w:rPr>
          <w:rFonts w:ascii="Arial" w:hAnsi="Arial" w:cs="Arial"/>
        </w:rPr>
        <w:t>Contribution Agreement</w:t>
      </w:r>
      <w:r w:rsidRPr="007F1A97">
        <w:rPr>
          <w:rFonts w:ascii="Arial" w:hAnsi="Arial" w:cs="Arial"/>
          <w:spacing w:val="-5"/>
        </w:rPr>
        <w:t xml:space="preserve">, </w:t>
      </w:r>
      <w:r w:rsidR="00EC4A74">
        <w:rPr>
          <w:rFonts w:ascii="Arial" w:hAnsi="Arial" w:cs="Arial"/>
          <w:spacing w:val="-3"/>
        </w:rPr>
        <w:t xml:space="preserve">Horizon Power </w:t>
      </w:r>
      <w:r w:rsidRPr="007F1A97">
        <w:rPr>
          <w:rFonts w:ascii="Arial" w:hAnsi="Arial" w:cs="Arial"/>
          <w:spacing w:val="-4"/>
        </w:rPr>
        <w:t xml:space="preserve">will </w:t>
      </w:r>
      <w:r w:rsidRPr="007F1A97">
        <w:rPr>
          <w:rFonts w:ascii="Arial" w:hAnsi="Arial" w:cs="Arial"/>
          <w:spacing w:val="-5"/>
        </w:rPr>
        <w:t xml:space="preserve">keep </w:t>
      </w:r>
      <w:r w:rsidR="008335D0" w:rsidRPr="007F1A97">
        <w:rPr>
          <w:rFonts w:ascii="Arial" w:hAnsi="Arial" w:cs="Arial"/>
          <w:spacing w:val="-4"/>
        </w:rPr>
        <w:t>Y</w:t>
      </w:r>
      <w:r w:rsidRPr="007F1A97">
        <w:rPr>
          <w:rFonts w:ascii="Arial" w:hAnsi="Arial" w:cs="Arial"/>
          <w:spacing w:val="-4"/>
        </w:rPr>
        <w:t xml:space="preserve">our </w:t>
      </w:r>
      <w:r w:rsidRPr="007F1A97">
        <w:rPr>
          <w:rFonts w:ascii="Arial" w:hAnsi="Arial" w:cs="Arial"/>
          <w:spacing w:val="-5"/>
        </w:rPr>
        <w:t xml:space="preserve">information </w:t>
      </w:r>
      <w:r w:rsidRPr="007F1A97">
        <w:rPr>
          <w:rFonts w:ascii="Arial" w:hAnsi="Arial" w:cs="Arial"/>
        </w:rPr>
        <w:t>confidential</w:t>
      </w:r>
      <w:r w:rsidRPr="007F1A97">
        <w:rPr>
          <w:rFonts w:ascii="Arial" w:hAnsi="Arial" w:cs="Arial"/>
          <w:spacing w:val="-5"/>
        </w:rPr>
        <w:t xml:space="preserve">, consistent </w:t>
      </w:r>
      <w:r w:rsidRPr="007F1A97">
        <w:rPr>
          <w:rFonts w:ascii="Arial" w:hAnsi="Arial" w:cs="Arial"/>
          <w:spacing w:val="-3"/>
        </w:rPr>
        <w:t xml:space="preserve">with </w:t>
      </w:r>
      <w:r w:rsidR="00005F7C">
        <w:rPr>
          <w:rFonts w:ascii="Arial" w:hAnsi="Arial" w:cs="Arial"/>
          <w:spacing w:val="-4"/>
        </w:rPr>
        <w:t>Horizon Power’s</w:t>
      </w:r>
      <w:r w:rsidRPr="007F1A97">
        <w:rPr>
          <w:rFonts w:ascii="Arial" w:hAnsi="Arial" w:cs="Arial"/>
          <w:spacing w:val="-4"/>
        </w:rPr>
        <w:t xml:space="preserve"> </w:t>
      </w:r>
      <w:r w:rsidR="00F8397C" w:rsidRPr="007F1A97">
        <w:rPr>
          <w:rFonts w:ascii="Arial" w:hAnsi="Arial" w:cs="Arial"/>
          <w:spacing w:val="-4"/>
        </w:rPr>
        <w:t>P</w:t>
      </w:r>
      <w:r w:rsidRPr="007F1A97">
        <w:rPr>
          <w:rFonts w:ascii="Arial" w:hAnsi="Arial" w:cs="Arial"/>
          <w:spacing w:val="-4"/>
        </w:rPr>
        <w:t xml:space="preserve">rivacy </w:t>
      </w:r>
      <w:r w:rsidR="00F8397C" w:rsidRPr="007F1A97">
        <w:rPr>
          <w:rFonts w:ascii="Arial" w:hAnsi="Arial" w:cs="Arial"/>
          <w:spacing w:val="-5"/>
        </w:rPr>
        <w:t>P</w:t>
      </w:r>
      <w:r w:rsidRPr="007F1A97">
        <w:rPr>
          <w:rFonts w:ascii="Arial" w:hAnsi="Arial" w:cs="Arial"/>
          <w:spacing w:val="-5"/>
        </w:rPr>
        <w:t xml:space="preserve">olicy. </w:t>
      </w:r>
      <w:proofErr w:type="gramStart"/>
      <w:r w:rsidRPr="007F1A97">
        <w:rPr>
          <w:rFonts w:ascii="Arial" w:hAnsi="Arial" w:cs="Arial"/>
          <w:spacing w:val="-4"/>
        </w:rPr>
        <w:t xml:space="preserve">In </w:t>
      </w:r>
      <w:r w:rsidRPr="007F1A97">
        <w:rPr>
          <w:rFonts w:ascii="Arial" w:hAnsi="Arial" w:cs="Arial"/>
          <w:spacing w:val="-5"/>
        </w:rPr>
        <w:t xml:space="preserve">particular, </w:t>
      </w:r>
      <w:r w:rsidRPr="007F1A97">
        <w:rPr>
          <w:rFonts w:ascii="Arial" w:hAnsi="Arial" w:cs="Arial"/>
          <w:spacing w:val="-4"/>
        </w:rPr>
        <w:t>but</w:t>
      </w:r>
      <w:proofErr w:type="gramEnd"/>
      <w:r w:rsidRPr="007F1A97">
        <w:rPr>
          <w:rFonts w:ascii="Arial" w:hAnsi="Arial" w:cs="Arial"/>
          <w:spacing w:val="-4"/>
        </w:rPr>
        <w:t xml:space="preserve"> </w:t>
      </w:r>
      <w:r w:rsidRPr="007F1A97">
        <w:rPr>
          <w:rFonts w:ascii="Arial" w:hAnsi="Arial" w:cs="Arial"/>
          <w:spacing w:val="-5"/>
        </w:rPr>
        <w:t xml:space="preserve">without </w:t>
      </w:r>
      <w:r w:rsidRPr="007F1A97">
        <w:rPr>
          <w:rFonts w:ascii="Arial" w:hAnsi="Arial" w:cs="Arial"/>
          <w:spacing w:val="-4"/>
        </w:rPr>
        <w:t xml:space="preserve">limiting </w:t>
      </w:r>
      <w:r w:rsidRPr="007F1A97">
        <w:rPr>
          <w:rFonts w:ascii="Arial" w:hAnsi="Arial" w:cs="Arial"/>
          <w:spacing w:val="-3"/>
        </w:rPr>
        <w:t xml:space="preserve">the </w:t>
      </w:r>
      <w:r w:rsidRPr="007F1A97">
        <w:rPr>
          <w:rFonts w:ascii="Arial" w:hAnsi="Arial" w:cs="Arial"/>
          <w:spacing w:val="-5"/>
        </w:rPr>
        <w:t xml:space="preserve">above, </w:t>
      </w:r>
      <w:r w:rsidR="003F271A" w:rsidRPr="003F271A">
        <w:rPr>
          <w:rFonts w:ascii="Arial" w:hAnsi="Arial" w:cs="Arial"/>
          <w:spacing w:val="-3"/>
        </w:rPr>
        <w:t>Horizon Power</w:t>
      </w:r>
      <w:r w:rsidRPr="007F1A97">
        <w:rPr>
          <w:rFonts w:ascii="Arial" w:hAnsi="Arial" w:cs="Arial"/>
          <w:spacing w:val="-3"/>
        </w:rPr>
        <w:t xml:space="preserve"> </w:t>
      </w:r>
      <w:r w:rsidRPr="007F1A97">
        <w:rPr>
          <w:rFonts w:ascii="Arial" w:hAnsi="Arial" w:cs="Arial"/>
          <w:spacing w:val="-4"/>
        </w:rPr>
        <w:t xml:space="preserve">will keep </w:t>
      </w:r>
      <w:r w:rsidR="00F8397C" w:rsidRPr="007F1A97">
        <w:rPr>
          <w:rFonts w:ascii="Arial" w:hAnsi="Arial" w:cs="Arial"/>
          <w:spacing w:val="-5"/>
        </w:rPr>
        <w:t>Y</w:t>
      </w:r>
      <w:r w:rsidRPr="007F1A97">
        <w:rPr>
          <w:rFonts w:ascii="Arial" w:hAnsi="Arial" w:cs="Arial"/>
          <w:spacing w:val="-5"/>
        </w:rPr>
        <w:t>our information confidential</w:t>
      </w:r>
      <w:r w:rsidRPr="007F1A97">
        <w:rPr>
          <w:rFonts w:ascii="Arial" w:hAnsi="Arial" w:cs="Arial"/>
          <w:spacing w:val="-33"/>
        </w:rPr>
        <w:t xml:space="preserve"> </w:t>
      </w:r>
      <w:r w:rsidRPr="007F1A97">
        <w:rPr>
          <w:rFonts w:ascii="Arial" w:hAnsi="Arial" w:cs="Arial"/>
          <w:spacing w:val="-5"/>
        </w:rPr>
        <w:t>unless:</w:t>
      </w:r>
    </w:p>
    <w:p w14:paraId="22F0DFD4" w14:textId="35E4866E" w:rsidR="00C67E9C" w:rsidRPr="007F1A97" w:rsidRDefault="00EC4A74" w:rsidP="00611EA0">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Horizon Power has</w:t>
      </w:r>
      <w:r w:rsidR="00FF081D" w:rsidRPr="007F1A97">
        <w:rPr>
          <w:rFonts w:ascii="Arial" w:hAnsi="Arial" w:cs="Arial"/>
        </w:rPr>
        <w:t xml:space="preserve"> </w:t>
      </w:r>
      <w:r w:rsidR="00F8397C" w:rsidRPr="007F1A97">
        <w:rPr>
          <w:rFonts w:ascii="Arial" w:hAnsi="Arial" w:cs="Arial"/>
        </w:rPr>
        <w:t>Y</w:t>
      </w:r>
      <w:r w:rsidR="00FF081D" w:rsidRPr="007F1A97">
        <w:rPr>
          <w:rFonts w:ascii="Arial" w:hAnsi="Arial" w:cs="Arial"/>
        </w:rPr>
        <w:t xml:space="preserve">our prior written </w:t>
      </w:r>
      <w:proofErr w:type="gramStart"/>
      <w:r w:rsidR="00FF081D" w:rsidRPr="007F1A97">
        <w:rPr>
          <w:rFonts w:ascii="Arial" w:hAnsi="Arial" w:cs="Arial"/>
        </w:rPr>
        <w:t>consent;</w:t>
      </w:r>
      <w:proofErr w:type="gramEnd"/>
      <w:r w:rsidR="00FF081D" w:rsidRPr="007F1A97">
        <w:rPr>
          <w:rFonts w:ascii="Arial" w:hAnsi="Arial" w:cs="Arial"/>
          <w:spacing w:val="-5"/>
        </w:rPr>
        <w:t xml:space="preserve"> </w:t>
      </w:r>
    </w:p>
    <w:p w14:paraId="39076060" w14:textId="1B05EFA6" w:rsidR="00C67E9C" w:rsidRPr="007F1A97" w:rsidRDefault="00FF081D" w:rsidP="00611EA0">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law (including any applicable privacy laws and any regulatory, accounting, governmental, Ministerial or stock exchange requirement) requires or permits </w:t>
      </w:r>
      <w:r w:rsidR="009569D9">
        <w:rPr>
          <w:rFonts w:ascii="Arial" w:hAnsi="Arial" w:cs="Arial"/>
        </w:rPr>
        <w:t xml:space="preserve">Horizon Power </w:t>
      </w:r>
      <w:r w:rsidRPr="007F1A97">
        <w:rPr>
          <w:rFonts w:ascii="Arial" w:hAnsi="Arial" w:cs="Arial"/>
        </w:rPr>
        <w:t xml:space="preserve">to disclose </w:t>
      </w:r>
      <w:proofErr w:type="gramStart"/>
      <w:r w:rsidRPr="007F1A97">
        <w:rPr>
          <w:rFonts w:ascii="Arial" w:hAnsi="Arial" w:cs="Arial"/>
        </w:rPr>
        <w:t>it;</w:t>
      </w:r>
      <w:proofErr w:type="gramEnd"/>
      <w:r w:rsidRPr="007F1A97">
        <w:rPr>
          <w:rFonts w:ascii="Arial" w:hAnsi="Arial" w:cs="Arial"/>
          <w:spacing w:val="-5"/>
        </w:rPr>
        <w:t xml:space="preserve"> </w:t>
      </w:r>
    </w:p>
    <w:p w14:paraId="592C184E" w14:textId="4DC763EF" w:rsidR="00C67E9C" w:rsidRPr="007F1A97" w:rsidRDefault="00EC4A74" w:rsidP="00611EA0">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 xml:space="preserve">Horizon Power </w:t>
      </w:r>
      <w:r w:rsidR="00FF081D" w:rsidRPr="007F1A97">
        <w:rPr>
          <w:rFonts w:ascii="Arial" w:hAnsi="Arial" w:cs="Arial"/>
        </w:rPr>
        <w:t>need</w:t>
      </w:r>
      <w:r w:rsidR="003F271A">
        <w:rPr>
          <w:rFonts w:ascii="Arial" w:hAnsi="Arial" w:cs="Arial"/>
        </w:rPr>
        <w:t>s</w:t>
      </w:r>
      <w:r w:rsidR="00FF081D" w:rsidRPr="007F1A97">
        <w:rPr>
          <w:rFonts w:ascii="Arial" w:hAnsi="Arial" w:cs="Arial"/>
        </w:rPr>
        <w:t xml:space="preserve"> to use the information for </w:t>
      </w:r>
      <w:r w:rsidR="00005F7C">
        <w:rPr>
          <w:rFonts w:ascii="Arial" w:hAnsi="Arial" w:cs="Arial"/>
        </w:rPr>
        <w:t>Horizon Power’s</w:t>
      </w:r>
      <w:r w:rsidR="00FF081D" w:rsidRPr="007F1A97">
        <w:rPr>
          <w:rFonts w:ascii="Arial" w:hAnsi="Arial" w:cs="Arial"/>
        </w:rPr>
        <w:t xml:space="preserve"> regulatory </w:t>
      </w:r>
      <w:r w:rsidR="00FF081D" w:rsidRPr="007F1A97">
        <w:rPr>
          <w:rFonts w:ascii="Arial" w:hAnsi="Arial" w:cs="Arial"/>
        </w:rPr>
        <w:lastRenderedPageBreak/>
        <w:t xml:space="preserve">reporting compliance, or in any legal or regulatory </w:t>
      </w:r>
      <w:proofErr w:type="gramStart"/>
      <w:r w:rsidR="00FF081D" w:rsidRPr="007F1A97">
        <w:rPr>
          <w:rFonts w:ascii="Arial" w:hAnsi="Arial" w:cs="Arial"/>
        </w:rPr>
        <w:t>proceedings;</w:t>
      </w:r>
      <w:proofErr w:type="gramEnd"/>
      <w:r w:rsidR="00FF081D" w:rsidRPr="007F1A97">
        <w:rPr>
          <w:rFonts w:ascii="Arial" w:hAnsi="Arial" w:cs="Arial"/>
          <w:spacing w:val="-8"/>
        </w:rPr>
        <w:t xml:space="preserve"> </w:t>
      </w:r>
    </w:p>
    <w:p w14:paraId="11C1FF29" w14:textId="75519D3D" w:rsidR="00C67E9C" w:rsidRPr="007F1A97" w:rsidRDefault="00FF081D" w:rsidP="00611EA0">
      <w:pPr>
        <w:pStyle w:val="ListParagraph"/>
        <w:numPr>
          <w:ilvl w:val="2"/>
          <w:numId w:val="10"/>
        </w:numPr>
        <w:tabs>
          <w:tab w:val="left" w:pos="1961"/>
        </w:tabs>
        <w:spacing w:after="240" w:line="288" w:lineRule="auto"/>
        <w:ind w:right="131"/>
        <w:jc w:val="both"/>
        <w:rPr>
          <w:rFonts w:ascii="Arial" w:hAnsi="Arial" w:cs="Arial"/>
        </w:rPr>
      </w:pPr>
      <w:r w:rsidRPr="007F1A97">
        <w:rPr>
          <w:rFonts w:ascii="Arial" w:hAnsi="Arial" w:cs="Arial"/>
        </w:rPr>
        <w:t xml:space="preserve">the information is already in the public </w:t>
      </w:r>
      <w:proofErr w:type="gramStart"/>
      <w:r w:rsidRPr="007F1A97">
        <w:rPr>
          <w:rFonts w:ascii="Arial" w:hAnsi="Arial" w:cs="Arial"/>
        </w:rPr>
        <w:t>domain;</w:t>
      </w:r>
      <w:proofErr w:type="gramEnd"/>
      <w:r w:rsidRPr="007F1A97">
        <w:rPr>
          <w:rFonts w:ascii="Arial" w:hAnsi="Arial" w:cs="Arial"/>
          <w:spacing w:val="-8"/>
        </w:rPr>
        <w:t xml:space="preserve"> </w:t>
      </w:r>
    </w:p>
    <w:p w14:paraId="2863FF83" w14:textId="1B8CA12C" w:rsidR="00C67E9C" w:rsidRPr="007F1A97" w:rsidRDefault="00EC4A74" w:rsidP="00611EA0">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 xml:space="preserve">Horizon Power </w:t>
      </w:r>
      <w:r w:rsidR="00FF081D" w:rsidRPr="007F1A97">
        <w:rPr>
          <w:rFonts w:ascii="Arial" w:hAnsi="Arial" w:cs="Arial"/>
        </w:rPr>
        <w:t>believe</w:t>
      </w:r>
      <w:r>
        <w:rPr>
          <w:rFonts w:ascii="Arial" w:hAnsi="Arial" w:cs="Arial"/>
        </w:rPr>
        <w:t>s</w:t>
      </w:r>
      <w:r w:rsidR="00FF081D" w:rsidRPr="007F1A97">
        <w:rPr>
          <w:rFonts w:ascii="Arial" w:hAnsi="Arial" w:cs="Arial"/>
        </w:rPr>
        <w:t xml:space="preserve"> </w:t>
      </w:r>
      <w:r w:rsidR="00C75228" w:rsidRPr="007F1A97">
        <w:rPr>
          <w:rFonts w:ascii="Arial" w:hAnsi="Arial" w:cs="Arial"/>
        </w:rPr>
        <w:t>Y</w:t>
      </w:r>
      <w:r w:rsidR="00FF081D" w:rsidRPr="007F1A97">
        <w:rPr>
          <w:rFonts w:ascii="Arial" w:hAnsi="Arial" w:cs="Arial"/>
        </w:rPr>
        <w:t xml:space="preserve">ou have obtained or used </w:t>
      </w:r>
      <w:r w:rsidR="0078070F">
        <w:rPr>
          <w:rFonts w:ascii="Arial" w:hAnsi="Arial" w:cs="Arial"/>
        </w:rPr>
        <w:t>the Solar Smoothing Services</w:t>
      </w:r>
      <w:r w:rsidR="00FF081D" w:rsidRPr="007F1A97">
        <w:rPr>
          <w:rFonts w:ascii="Arial" w:hAnsi="Arial" w:cs="Arial"/>
        </w:rPr>
        <w:t xml:space="preserve"> illegally or in an unsafe manner and, as a result </w:t>
      </w:r>
      <w:r>
        <w:rPr>
          <w:rFonts w:ascii="Arial" w:hAnsi="Arial" w:cs="Arial"/>
        </w:rPr>
        <w:t xml:space="preserve">Horizon Power </w:t>
      </w:r>
      <w:r w:rsidR="00FF081D" w:rsidRPr="007F1A97">
        <w:rPr>
          <w:rFonts w:ascii="Arial" w:hAnsi="Arial" w:cs="Arial"/>
        </w:rPr>
        <w:t>provide</w:t>
      </w:r>
      <w:r>
        <w:rPr>
          <w:rFonts w:ascii="Arial" w:hAnsi="Arial" w:cs="Arial"/>
        </w:rPr>
        <w:t>s</w:t>
      </w:r>
      <w:r w:rsidR="00FF081D" w:rsidRPr="007F1A97">
        <w:rPr>
          <w:rFonts w:ascii="Arial" w:hAnsi="Arial" w:cs="Arial"/>
        </w:rPr>
        <w:t xml:space="preserve"> relevant information to the Police</w:t>
      </w:r>
      <w:r w:rsidR="0078070F">
        <w:rPr>
          <w:rFonts w:ascii="Arial" w:hAnsi="Arial" w:cs="Arial"/>
        </w:rPr>
        <w:t xml:space="preserve"> or relevant Government Agency</w:t>
      </w:r>
      <w:r w:rsidR="00FF081D" w:rsidRPr="007F1A97">
        <w:rPr>
          <w:rFonts w:ascii="Arial" w:hAnsi="Arial" w:cs="Arial"/>
        </w:rPr>
        <w:t>;</w:t>
      </w:r>
      <w:r w:rsidR="00FF081D" w:rsidRPr="007F1A97">
        <w:rPr>
          <w:rFonts w:ascii="Arial" w:hAnsi="Arial" w:cs="Arial"/>
          <w:spacing w:val="-20"/>
        </w:rPr>
        <w:t xml:space="preserve"> </w:t>
      </w:r>
      <w:r w:rsidR="00FF081D" w:rsidRPr="007F1A97">
        <w:rPr>
          <w:rFonts w:ascii="Arial" w:hAnsi="Arial" w:cs="Arial"/>
        </w:rPr>
        <w:t>or</w:t>
      </w:r>
    </w:p>
    <w:p w14:paraId="127F38CF" w14:textId="29A3384E" w:rsidR="00C67E9C" w:rsidRPr="007F1A97" w:rsidRDefault="00EC4A74" w:rsidP="00611EA0">
      <w:pPr>
        <w:pStyle w:val="ListParagraph"/>
        <w:numPr>
          <w:ilvl w:val="2"/>
          <w:numId w:val="10"/>
        </w:numPr>
        <w:tabs>
          <w:tab w:val="left" w:pos="1961"/>
        </w:tabs>
        <w:spacing w:after="240" w:line="288" w:lineRule="auto"/>
        <w:ind w:right="131"/>
        <w:jc w:val="both"/>
        <w:rPr>
          <w:rFonts w:ascii="Arial" w:hAnsi="Arial" w:cs="Arial"/>
        </w:rPr>
      </w:pPr>
      <w:r>
        <w:rPr>
          <w:rFonts w:ascii="Arial" w:hAnsi="Arial" w:cs="Arial"/>
        </w:rPr>
        <w:t xml:space="preserve">Horizon Power </w:t>
      </w:r>
      <w:r w:rsidR="00FF081D" w:rsidRPr="007F1A97">
        <w:rPr>
          <w:rFonts w:ascii="Arial" w:hAnsi="Arial" w:cs="Arial"/>
        </w:rPr>
        <w:t>use</w:t>
      </w:r>
      <w:r>
        <w:rPr>
          <w:rFonts w:ascii="Arial" w:hAnsi="Arial" w:cs="Arial"/>
        </w:rPr>
        <w:t>s</w:t>
      </w:r>
      <w:r w:rsidR="00FF081D" w:rsidRPr="007F1A97">
        <w:rPr>
          <w:rFonts w:ascii="Arial" w:hAnsi="Arial" w:cs="Arial"/>
        </w:rPr>
        <w:t xml:space="preserve"> the information for business purposes or for the purpose of conducting research into the </w:t>
      </w:r>
      <w:proofErr w:type="spellStart"/>
      <w:r w:rsidR="00FF081D" w:rsidRPr="007F1A97">
        <w:rPr>
          <w:rFonts w:ascii="Arial" w:hAnsi="Arial" w:cs="Arial"/>
        </w:rPr>
        <w:t>behaviour</w:t>
      </w:r>
      <w:proofErr w:type="spellEnd"/>
      <w:r w:rsidR="00FF081D" w:rsidRPr="007F1A97">
        <w:rPr>
          <w:rFonts w:ascii="Arial" w:hAnsi="Arial" w:cs="Arial"/>
        </w:rPr>
        <w:t xml:space="preserve"> and preferences of </w:t>
      </w:r>
      <w:r w:rsidR="00005F7C">
        <w:rPr>
          <w:rFonts w:ascii="Arial" w:hAnsi="Arial" w:cs="Arial"/>
        </w:rPr>
        <w:t>Horizon Power’s</w:t>
      </w:r>
      <w:r w:rsidR="0078070F">
        <w:rPr>
          <w:rFonts w:ascii="Arial" w:hAnsi="Arial" w:cs="Arial"/>
        </w:rPr>
        <w:t xml:space="preserve"> </w:t>
      </w:r>
      <w:r w:rsidR="00FF081D" w:rsidRPr="007F1A97">
        <w:rPr>
          <w:rFonts w:ascii="Arial" w:hAnsi="Arial" w:cs="Arial"/>
        </w:rPr>
        <w:t>consumers.</w:t>
      </w:r>
    </w:p>
    <w:p w14:paraId="33373BA4" w14:textId="570A300F" w:rsidR="00C67E9C" w:rsidRPr="007F1A97" w:rsidRDefault="00FF081D" w:rsidP="00611EA0">
      <w:pPr>
        <w:pStyle w:val="ListParagraph"/>
        <w:numPr>
          <w:ilvl w:val="1"/>
          <w:numId w:val="10"/>
        </w:numPr>
        <w:tabs>
          <w:tab w:val="left" w:pos="1241"/>
        </w:tabs>
        <w:spacing w:after="240" w:line="288" w:lineRule="auto"/>
        <w:ind w:right="135"/>
        <w:jc w:val="both"/>
        <w:rPr>
          <w:rFonts w:ascii="Arial" w:hAnsi="Arial" w:cs="Arial"/>
        </w:rPr>
      </w:pPr>
      <w:r w:rsidRPr="007F1A97">
        <w:rPr>
          <w:rFonts w:ascii="Arial" w:hAnsi="Arial" w:cs="Arial"/>
        </w:rPr>
        <w:t xml:space="preserve">You agree to the above arrangements, including to the terms of </w:t>
      </w:r>
      <w:r w:rsidR="00005F7C">
        <w:rPr>
          <w:rFonts w:ascii="Arial" w:hAnsi="Arial" w:cs="Arial"/>
        </w:rPr>
        <w:t>Horizon Power’s</w:t>
      </w:r>
      <w:r w:rsidRPr="007F1A97">
        <w:rPr>
          <w:rFonts w:ascii="Arial" w:hAnsi="Arial" w:cs="Arial"/>
        </w:rPr>
        <w:t xml:space="preserve"> </w:t>
      </w:r>
      <w:r w:rsidR="00611EA0" w:rsidRPr="007F1A97">
        <w:rPr>
          <w:rFonts w:ascii="Arial" w:hAnsi="Arial" w:cs="Arial"/>
        </w:rPr>
        <w:t>P</w:t>
      </w:r>
      <w:r w:rsidRPr="007F1A97">
        <w:rPr>
          <w:rFonts w:ascii="Arial" w:hAnsi="Arial" w:cs="Arial"/>
        </w:rPr>
        <w:t xml:space="preserve">rivacy </w:t>
      </w:r>
      <w:r w:rsidR="00611EA0" w:rsidRPr="007F1A97">
        <w:rPr>
          <w:rFonts w:ascii="Arial" w:hAnsi="Arial" w:cs="Arial"/>
        </w:rPr>
        <w:t>P</w:t>
      </w:r>
      <w:r w:rsidRPr="007F1A97">
        <w:rPr>
          <w:rFonts w:ascii="Arial" w:hAnsi="Arial" w:cs="Arial"/>
        </w:rPr>
        <w:t xml:space="preserve">olicy and any use or disclosure of </w:t>
      </w:r>
      <w:r w:rsidR="00611EA0" w:rsidRPr="007F1A97">
        <w:rPr>
          <w:rFonts w:ascii="Arial" w:hAnsi="Arial" w:cs="Arial"/>
        </w:rPr>
        <w:t>Y</w:t>
      </w:r>
      <w:r w:rsidRPr="007F1A97">
        <w:rPr>
          <w:rFonts w:ascii="Arial" w:hAnsi="Arial" w:cs="Arial"/>
        </w:rPr>
        <w:t xml:space="preserve">our information which is required or permitted by </w:t>
      </w:r>
      <w:r w:rsidR="008449F8" w:rsidRPr="007F1A97">
        <w:rPr>
          <w:rFonts w:ascii="Arial" w:hAnsi="Arial" w:cs="Arial"/>
        </w:rPr>
        <w:t xml:space="preserve">this </w:t>
      </w:r>
      <w:r w:rsidR="0024547F">
        <w:rPr>
          <w:rFonts w:ascii="Arial" w:hAnsi="Arial" w:cs="Arial"/>
        </w:rPr>
        <w:t>Contribution Agreement</w:t>
      </w:r>
      <w:r w:rsidRPr="007F1A97">
        <w:rPr>
          <w:rFonts w:ascii="Arial" w:hAnsi="Arial" w:cs="Arial"/>
        </w:rPr>
        <w:t xml:space="preserve">, </w:t>
      </w:r>
      <w:r w:rsidR="00005F7C">
        <w:rPr>
          <w:rFonts w:ascii="Arial" w:hAnsi="Arial" w:cs="Arial"/>
        </w:rPr>
        <w:t>Horizon Power’s</w:t>
      </w:r>
      <w:r w:rsidRPr="007F1A97">
        <w:rPr>
          <w:rFonts w:ascii="Arial" w:hAnsi="Arial" w:cs="Arial"/>
        </w:rPr>
        <w:t xml:space="preserve"> </w:t>
      </w:r>
      <w:r w:rsidR="00611EA0" w:rsidRPr="007F1A97">
        <w:rPr>
          <w:rFonts w:ascii="Arial" w:hAnsi="Arial" w:cs="Arial"/>
        </w:rPr>
        <w:t>P</w:t>
      </w:r>
      <w:r w:rsidRPr="007F1A97">
        <w:rPr>
          <w:rFonts w:ascii="Arial" w:hAnsi="Arial" w:cs="Arial"/>
        </w:rPr>
        <w:t xml:space="preserve">rivacy </w:t>
      </w:r>
      <w:r w:rsidR="00611EA0" w:rsidRPr="007F1A97">
        <w:rPr>
          <w:rFonts w:ascii="Arial" w:hAnsi="Arial" w:cs="Arial"/>
        </w:rPr>
        <w:t>P</w:t>
      </w:r>
      <w:r w:rsidRPr="007F1A97">
        <w:rPr>
          <w:rFonts w:ascii="Arial" w:hAnsi="Arial" w:cs="Arial"/>
        </w:rPr>
        <w:t>olicy, applicable privacy laws or any other law.</w:t>
      </w:r>
    </w:p>
    <w:p w14:paraId="102CB58E" w14:textId="272F0A5B" w:rsidR="00C67E9C" w:rsidRPr="007F1A97" w:rsidRDefault="00F8397C" w:rsidP="00DC7971">
      <w:pPr>
        <w:pStyle w:val="Heading1"/>
        <w:keepNext/>
        <w:numPr>
          <w:ilvl w:val="0"/>
          <w:numId w:val="10"/>
        </w:numPr>
        <w:tabs>
          <w:tab w:val="left" w:pos="1240"/>
          <w:tab w:val="left" w:pos="1241"/>
        </w:tabs>
        <w:spacing w:after="240"/>
        <w:ind w:hanging="721"/>
        <w:rPr>
          <w:rFonts w:ascii="Arial" w:hAnsi="Arial" w:cs="Arial"/>
          <w:color w:val="E36C0A" w:themeColor="accent6" w:themeShade="BF"/>
        </w:rPr>
      </w:pPr>
      <w:bookmarkStart w:id="73" w:name="_Toc71108505"/>
      <w:bookmarkStart w:id="74" w:name="_Toc71108506"/>
      <w:bookmarkStart w:id="75" w:name="_Toc71108507"/>
      <w:bookmarkStart w:id="76" w:name="_Toc71108508"/>
      <w:bookmarkStart w:id="77" w:name="_Ref70969768"/>
      <w:bookmarkStart w:id="78" w:name="_Toc71191085"/>
      <w:bookmarkEnd w:id="73"/>
      <w:bookmarkEnd w:id="74"/>
      <w:bookmarkEnd w:id="75"/>
      <w:bookmarkEnd w:id="76"/>
      <w:r w:rsidRPr="007F1A97">
        <w:rPr>
          <w:rFonts w:ascii="Arial" w:hAnsi="Arial" w:cs="Arial"/>
          <w:color w:val="E36C0A" w:themeColor="accent6" w:themeShade="BF"/>
        </w:rPr>
        <w:t xml:space="preserve">Ending </w:t>
      </w:r>
      <w:r w:rsidR="00940A23" w:rsidRPr="007F1A97">
        <w:rPr>
          <w:rFonts w:ascii="Arial" w:hAnsi="Arial" w:cs="Arial"/>
          <w:color w:val="E36C0A" w:themeColor="accent6" w:themeShade="BF"/>
        </w:rPr>
        <w:t>t</w:t>
      </w:r>
      <w:r w:rsidRPr="007F1A97">
        <w:rPr>
          <w:rFonts w:ascii="Arial" w:hAnsi="Arial" w:cs="Arial"/>
          <w:color w:val="E36C0A" w:themeColor="accent6" w:themeShade="BF"/>
        </w:rPr>
        <w:t>he</w:t>
      </w:r>
      <w:r w:rsidRPr="007F1A97">
        <w:rPr>
          <w:rFonts w:ascii="Arial" w:hAnsi="Arial" w:cs="Arial"/>
          <w:color w:val="E36C0A" w:themeColor="accent6" w:themeShade="BF"/>
          <w:spacing w:val="2"/>
        </w:rPr>
        <w:t xml:space="preserve"> </w:t>
      </w:r>
      <w:r w:rsidR="00940A23" w:rsidRPr="007F1A97">
        <w:rPr>
          <w:rFonts w:ascii="Arial" w:hAnsi="Arial" w:cs="Arial"/>
          <w:color w:val="E36C0A" w:themeColor="accent6" w:themeShade="BF"/>
        </w:rPr>
        <w:t>c</w:t>
      </w:r>
      <w:r w:rsidRPr="007F1A97">
        <w:rPr>
          <w:rFonts w:ascii="Arial" w:hAnsi="Arial" w:cs="Arial"/>
          <w:color w:val="E36C0A" w:themeColor="accent6" w:themeShade="BF"/>
        </w:rPr>
        <w:t>ontract</w:t>
      </w:r>
      <w:bookmarkEnd w:id="77"/>
      <w:bookmarkEnd w:id="78"/>
    </w:p>
    <w:p w14:paraId="7A70F82B" w14:textId="7F77343E" w:rsidR="00C67E9C" w:rsidRPr="007F1A97" w:rsidRDefault="008449F8" w:rsidP="00C061A3">
      <w:pPr>
        <w:pStyle w:val="ListParagraph"/>
        <w:numPr>
          <w:ilvl w:val="1"/>
          <w:numId w:val="10"/>
        </w:numPr>
        <w:spacing w:after="240" w:line="288" w:lineRule="auto"/>
        <w:ind w:right="135"/>
        <w:jc w:val="both"/>
        <w:rPr>
          <w:rFonts w:ascii="Arial" w:hAnsi="Arial" w:cs="Arial"/>
        </w:rPr>
      </w:pPr>
      <w:r w:rsidRPr="007F1A97">
        <w:rPr>
          <w:rFonts w:ascii="Arial" w:hAnsi="Arial" w:cs="Arial"/>
        </w:rPr>
        <w:t xml:space="preserve">This </w:t>
      </w:r>
      <w:r w:rsidR="00660227">
        <w:rPr>
          <w:rFonts w:ascii="Arial" w:hAnsi="Arial" w:cs="Arial"/>
        </w:rPr>
        <w:t>Contribution Agreement</w:t>
      </w:r>
      <w:r w:rsidR="00FF081D" w:rsidRPr="007F1A97">
        <w:rPr>
          <w:rFonts w:ascii="Arial" w:hAnsi="Arial" w:cs="Arial"/>
        </w:rPr>
        <w:t xml:space="preserve"> </w:t>
      </w:r>
      <w:r w:rsidR="0078070F">
        <w:rPr>
          <w:rFonts w:ascii="Arial" w:hAnsi="Arial" w:cs="Arial"/>
        </w:rPr>
        <w:t xml:space="preserve">becomes effective from the Effective Date and shall </w:t>
      </w:r>
      <w:r w:rsidR="00FF081D" w:rsidRPr="007F1A97">
        <w:rPr>
          <w:rFonts w:ascii="Arial" w:hAnsi="Arial" w:cs="Arial"/>
        </w:rPr>
        <w:t xml:space="preserve">continue </w:t>
      </w:r>
      <w:r w:rsidR="0078070F">
        <w:rPr>
          <w:rFonts w:ascii="Arial" w:hAnsi="Arial" w:cs="Arial"/>
        </w:rPr>
        <w:t xml:space="preserve">to be effective </w:t>
      </w:r>
      <w:r w:rsidR="00FF081D" w:rsidRPr="007F1A97">
        <w:rPr>
          <w:rFonts w:ascii="Arial" w:hAnsi="Arial" w:cs="Arial"/>
        </w:rPr>
        <w:t xml:space="preserve">until </w:t>
      </w:r>
      <w:r w:rsidR="00B4496A">
        <w:rPr>
          <w:rFonts w:ascii="Arial" w:hAnsi="Arial" w:cs="Arial"/>
        </w:rPr>
        <w:t xml:space="preserve">it is </w:t>
      </w:r>
      <w:r w:rsidR="00F354E5">
        <w:rPr>
          <w:rFonts w:ascii="Arial" w:hAnsi="Arial" w:cs="Arial"/>
        </w:rPr>
        <w:t>ended/</w:t>
      </w:r>
      <w:r w:rsidR="00B4496A">
        <w:rPr>
          <w:rFonts w:ascii="Arial" w:hAnsi="Arial" w:cs="Arial"/>
        </w:rPr>
        <w:t>terminated in accordance with its terms</w:t>
      </w:r>
      <w:r w:rsidR="00FF081D" w:rsidRPr="007F1A97">
        <w:rPr>
          <w:rFonts w:ascii="Arial" w:hAnsi="Arial" w:cs="Arial"/>
        </w:rPr>
        <w:t>.</w:t>
      </w:r>
    </w:p>
    <w:p w14:paraId="0BCD0B55" w14:textId="40622EDE" w:rsidR="00C67E9C" w:rsidRPr="007F1A97" w:rsidRDefault="00FF081D" w:rsidP="00C061A3">
      <w:pPr>
        <w:pStyle w:val="ListParagraph"/>
        <w:numPr>
          <w:ilvl w:val="1"/>
          <w:numId w:val="10"/>
        </w:numPr>
        <w:spacing w:after="240" w:line="288" w:lineRule="auto"/>
        <w:ind w:right="135"/>
        <w:jc w:val="both"/>
        <w:rPr>
          <w:rFonts w:ascii="Arial" w:hAnsi="Arial" w:cs="Arial"/>
          <w:iCs/>
        </w:rPr>
      </w:pPr>
      <w:bookmarkStart w:id="79" w:name="_Ref71017350"/>
      <w:r w:rsidRPr="007F1A97">
        <w:rPr>
          <w:rFonts w:ascii="Arial" w:hAnsi="Arial" w:cs="Arial"/>
          <w:iCs/>
        </w:rPr>
        <w:t xml:space="preserve">You can end </w:t>
      </w:r>
      <w:r w:rsidR="009762A6" w:rsidRPr="007F1A97">
        <w:rPr>
          <w:rFonts w:ascii="Arial" w:hAnsi="Arial" w:cs="Arial"/>
        </w:rPr>
        <w:t xml:space="preserve">the </w:t>
      </w:r>
      <w:r w:rsidR="0024547F">
        <w:rPr>
          <w:rFonts w:ascii="Arial" w:hAnsi="Arial" w:cs="Arial"/>
        </w:rPr>
        <w:t>Contribution Agreement</w:t>
      </w:r>
      <w:r w:rsidR="009762A6" w:rsidRPr="007F1A97">
        <w:rPr>
          <w:rFonts w:ascii="Arial" w:hAnsi="Arial" w:cs="Arial"/>
          <w:iCs/>
          <w:spacing w:val="-3"/>
        </w:rPr>
        <w:t xml:space="preserve"> </w:t>
      </w:r>
      <w:r w:rsidRPr="007F1A97">
        <w:rPr>
          <w:rFonts w:ascii="Arial" w:hAnsi="Arial" w:cs="Arial"/>
          <w:iCs/>
          <w:spacing w:val="-3"/>
        </w:rPr>
        <w:t xml:space="preserve">at </w:t>
      </w:r>
      <w:r w:rsidRPr="007F1A97">
        <w:rPr>
          <w:rFonts w:ascii="Arial" w:hAnsi="Arial" w:cs="Arial"/>
          <w:iCs/>
        </w:rPr>
        <w:t xml:space="preserve">any time by </w:t>
      </w:r>
      <w:r w:rsidR="00BE26A3">
        <w:rPr>
          <w:rFonts w:ascii="Arial" w:hAnsi="Arial" w:cs="Arial"/>
          <w:iCs/>
        </w:rPr>
        <w:t xml:space="preserve">giving </w:t>
      </w:r>
      <w:r w:rsidR="009569D9">
        <w:rPr>
          <w:rFonts w:ascii="Arial" w:hAnsi="Arial" w:cs="Arial"/>
        </w:rPr>
        <w:t xml:space="preserve">Horizon Power </w:t>
      </w:r>
      <w:r w:rsidRPr="007F1A97">
        <w:rPr>
          <w:rFonts w:ascii="Arial" w:hAnsi="Arial" w:cs="Arial"/>
          <w:iCs/>
        </w:rPr>
        <w:t xml:space="preserve">at least </w:t>
      </w:r>
      <w:r w:rsidR="00756BBC" w:rsidRPr="00DB7267">
        <w:rPr>
          <w:rFonts w:ascii="Arial" w:hAnsi="Arial" w:cs="Arial"/>
          <w:iCs/>
        </w:rPr>
        <w:t>five</w:t>
      </w:r>
      <w:r w:rsidRPr="007F1A97">
        <w:rPr>
          <w:rFonts w:ascii="Arial" w:hAnsi="Arial" w:cs="Arial"/>
          <w:iCs/>
        </w:rPr>
        <w:t xml:space="preserve"> </w:t>
      </w:r>
      <w:r w:rsidR="00AB72F7">
        <w:rPr>
          <w:rFonts w:ascii="Arial" w:hAnsi="Arial" w:cs="Arial"/>
          <w:iCs/>
        </w:rPr>
        <w:t>Business D</w:t>
      </w:r>
      <w:r w:rsidRPr="007F1A97">
        <w:rPr>
          <w:rFonts w:ascii="Arial" w:hAnsi="Arial" w:cs="Arial"/>
          <w:iCs/>
        </w:rPr>
        <w:t xml:space="preserve">ays </w:t>
      </w:r>
      <w:r w:rsidR="00BE26A3">
        <w:rPr>
          <w:rFonts w:ascii="Arial" w:hAnsi="Arial" w:cs="Arial"/>
          <w:iCs/>
        </w:rPr>
        <w:t xml:space="preserve">written notice </w:t>
      </w:r>
      <w:r w:rsidRPr="007F1A97">
        <w:rPr>
          <w:rFonts w:ascii="Arial" w:hAnsi="Arial" w:cs="Arial"/>
          <w:iCs/>
        </w:rPr>
        <w:t xml:space="preserve">before the day </w:t>
      </w:r>
      <w:r w:rsidR="001504AD" w:rsidRPr="007F1A97">
        <w:rPr>
          <w:rFonts w:ascii="Arial" w:hAnsi="Arial" w:cs="Arial"/>
          <w:iCs/>
        </w:rPr>
        <w:t>Y</w:t>
      </w:r>
      <w:r w:rsidRPr="007F1A97">
        <w:rPr>
          <w:rFonts w:ascii="Arial" w:hAnsi="Arial" w:cs="Arial"/>
          <w:iCs/>
        </w:rPr>
        <w:t xml:space="preserve">ou </w:t>
      </w:r>
      <w:r w:rsidRPr="007F1A97">
        <w:rPr>
          <w:rFonts w:ascii="Arial" w:hAnsi="Arial" w:cs="Arial"/>
          <w:iCs/>
          <w:spacing w:val="-4"/>
        </w:rPr>
        <w:t xml:space="preserve">want </w:t>
      </w:r>
      <w:r w:rsidRPr="007F1A97">
        <w:rPr>
          <w:rFonts w:ascii="Arial" w:hAnsi="Arial" w:cs="Arial"/>
          <w:iCs/>
        </w:rPr>
        <w:t>th</w:t>
      </w:r>
      <w:r w:rsidR="00BE26A3">
        <w:rPr>
          <w:rFonts w:ascii="Arial" w:hAnsi="Arial" w:cs="Arial"/>
          <w:iCs/>
        </w:rPr>
        <w:t xml:space="preserve">is </w:t>
      </w:r>
      <w:r w:rsidR="00660227">
        <w:rPr>
          <w:rFonts w:ascii="Arial" w:hAnsi="Arial" w:cs="Arial"/>
        </w:rPr>
        <w:t>Contribution Agreement</w:t>
      </w:r>
      <w:r w:rsidR="00BE26A3">
        <w:rPr>
          <w:rFonts w:ascii="Arial" w:hAnsi="Arial" w:cs="Arial"/>
        </w:rPr>
        <w:t xml:space="preserve"> </w:t>
      </w:r>
      <w:r w:rsidRPr="007F1A97">
        <w:rPr>
          <w:rFonts w:ascii="Arial" w:hAnsi="Arial" w:cs="Arial"/>
          <w:iCs/>
        </w:rPr>
        <w:t>to</w:t>
      </w:r>
      <w:r w:rsidRPr="007F1A97">
        <w:rPr>
          <w:rFonts w:ascii="Arial" w:hAnsi="Arial" w:cs="Arial"/>
          <w:iCs/>
          <w:spacing w:val="3"/>
        </w:rPr>
        <w:t xml:space="preserve"> </w:t>
      </w:r>
      <w:r w:rsidRPr="007F1A97">
        <w:rPr>
          <w:rFonts w:ascii="Arial" w:hAnsi="Arial" w:cs="Arial"/>
          <w:iCs/>
        </w:rPr>
        <w:t>end.</w:t>
      </w:r>
      <w:bookmarkEnd w:id="79"/>
      <w:r w:rsidR="009762A6" w:rsidRPr="007F1A97">
        <w:rPr>
          <w:rFonts w:ascii="Arial" w:hAnsi="Arial" w:cs="Arial"/>
          <w:iCs/>
        </w:rPr>
        <w:t xml:space="preserve"> </w:t>
      </w:r>
    </w:p>
    <w:p w14:paraId="13221FF5" w14:textId="0F934FCF" w:rsidR="00C67E9C" w:rsidRPr="007F1A97" w:rsidRDefault="00EC4A74" w:rsidP="00C061A3">
      <w:pPr>
        <w:pStyle w:val="ListParagraph"/>
        <w:numPr>
          <w:ilvl w:val="1"/>
          <w:numId w:val="10"/>
        </w:numPr>
        <w:spacing w:after="240" w:line="288" w:lineRule="auto"/>
        <w:ind w:right="135"/>
        <w:jc w:val="both"/>
        <w:rPr>
          <w:rFonts w:ascii="Arial" w:hAnsi="Arial" w:cs="Arial"/>
          <w:iCs/>
        </w:rPr>
      </w:pPr>
      <w:r>
        <w:rPr>
          <w:rFonts w:ascii="Arial" w:hAnsi="Arial" w:cs="Arial"/>
        </w:rPr>
        <w:t xml:space="preserve">Horizon Power </w:t>
      </w:r>
      <w:r w:rsidR="00FF081D" w:rsidRPr="007F1A97">
        <w:rPr>
          <w:rFonts w:ascii="Arial" w:hAnsi="Arial" w:cs="Arial"/>
          <w:iCs/>
        </w:rPr>
        <w:t xml:space="preserve">can end </w:t>
      </w:r>
      <w:r w:rsidR="003C01AF" w:rsidRPr="007F1A97">
        <w:rPr>
          <w:rFonts w:ascii="Arial" w:hAnsi="Arial" w:cs="Arial"/>
          <w:iCs/>
        </w:rPr>
        <w:t>th</w:t>
      </w:r>
      <w:r w:rsidR="00BE26A3">
        <w:rPr>
          <w:rFonts w:ascii="Arial" w:hAnsi="Arial" w:cs="Arial"/>
          <w:iCs/>
        </w:rPr>
        <w:t xml:space="preserve">is </w:t>
      </w:r>
      <w:r w:rsidR="00660227">
        <w:rPr>
          <w:rFonts w:ascii="Arial" w:hAnsi="Arial" w:cs="Arial"/>
        </w:rPr>
        <w:t>Contribution Agreement</w:t>
      </w:r>
      <w:r w:rsidR="003C01AF" w:rsidRPr="007F1A97">
        <w:rPr>
          <w:rFonts w:ascii="Arial" w:hAnsi="Arial" w:cs="Arial"/>
          <w:iCs/>
        </w:rPr>
        <w:t xml:space="preserve"> </w:t>
      </w:r>
      <w:r w:rsidR="00FF081D" w:rsidRPr="007F1A97">
        <w:rPr>
          <w:rFonts w:ascii="Arial" w:hAnsi="Arial" w:cs="Arial"/>
          <w:iCs/>
        </w:rPr>
        <w:t xml:space="preserve">by giving </w:t>
      </w:r>
      <w:r w:rsidR="001504AD" w:rsidRPr="007F1A97">
        <w:rPr>
          <w:rFonts w:ascii="Arial" w:hAnsi="Arial" w:cs="Arial"/>
          <w:iCs/>
        </w:rPr>
        <w:t>Y</w:t>
      </w:r>
      <w:r w:rsidR="00FF081D" w:rsidRPr="007F1A97">
        <w:rPr>
          <w:rFonts w:ascii="Arial" w:hAnsi="Arial" w:cs="Arial"/>
          <w:iCs/>
        </w:rPr>
        <w:t>ou prior notice:</w:t>
      </w:r>
    </w:p>
    <w:p w14:paraId="62B71340" w14:textId="010FD4C7" w:rsidR="00B4496A"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Pr>
          <w:rFonts w:ascii="Arial" w:hAnsi="Arial" w:cs="Arial"/>
          <w:iCs/>
        </w:rPr>
        <w:t xml:space="preserve">under clause </w:t>
      </w:r>
      <w:r>
        <w:rPr>
          <w:rFonts w:ascii="Arial" w:hAnsi="Arial" w:cs="Arial"/>
          <w:iCs/>
        </w:rPr>
        <w:fldChar w:fldCharType="begin"/>
      </w:r>
      <w:r>
        <w:rPr>
          <w:rFonts w:ascii="Arial" w:hAnsi="Arial" w:cs="Arial"/>
          <w:iCs/>
        </w:rPr>
        <w:instrText xml:space="preserve"> REF _Ref71105782 \w \h </w:instrText>
      </w:r>
      <w:r>
        <w:rPr>
          <w:rFonts w:ascii="Arial" w:hAnsi="Arial" w:cs="Arial"/>
          <w:iCs/>
        </w:rPr>
      </w:r>
      <w:r>
        <w:rPr>
          <w:rFonts w:ascii="Arial" w:hAnsi="Arial" w:cs="Arial"/>
          <w:iCs/>
        </w:rPr>
        <w:fldChar w:fldCharType="separate"/>
      </w:r>
      <w:r w:rsidR="007B566F">
        <w:rPr>
          <w:rFonts w:ascii="Arial" w:hAnsi="Arial" w:cs="Arial"/>
          <w:iCs/>
        </w:rPr>
        <w:t>11.2</w:t>
      </w:r>
      <w:r>
        <w:rPr>
          <w:rFonts w:ascii="Arial" w:hAnsi="Arial" w:cs="Arial"/>
          <w:iCs/>
        </w:rPr>
        <w:fldChar w:fldCharType="end"/>
      </w:r>
      <w:r>
        <w:rPr>
          <w:rFonts w:ascii="Arial" w:hAnsi="Arial" w:cs="Arial"/>
          <w:iCs/>
        </w:rPr>
        <w:t>;</w:t>
      </w:r>
    </w:p>
    <w:p w14:paraId="29E0B4D5" w14:textId="4B35C01A" w:rsidR="00C67E9C" w:rsidRPr="007F1A97"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Pr>
          <w:rFonts w:ascii="Arial" w:hAnsi="Arial" w:cs="Arial"/>
          <w:iCs/>
        </w:rPr>
        <w:t xml:space="preserve">if </w:t>
      </w:r>
      <w:r w:rsidR="0078070F">
        <w:rPr>
          <w:rFonts w:ascii="Arial" w:hAnsi="Arial" w:cs="Arial"/>
          <w:iCs/>
        </w:rPr>
        <w:t>Y</w:t>
      </w:r>
      <w:r w:rsidR="0078070F" w:rsidRPr="0078070F">
        <w:rPr>
          <w:rFonts w:ascii="Arial" w:hAnsi="Arial" w:cs="Arial"/>
          <w:iCs/>
        </w:rPr>
        <w:t xml:space="preserve">ou </w:t>
      </w:r>
      <w:r w:rsidR="00FF081D" w:rsidRPr="007F1A97">
        <w:rPr>
          <w:rFonts w:ascii="Arial" w:hAnsi="Arial" w:cs="Arial"/>
          <w:iCs/>
        </w:rPr>
        <w:t xml:space="preserve">become insolvent (as defined in the </w:t>
      </w:r>
      <w:r w:rsidR="00FF081D" w:rsidRPr="007F1A97">
        <w:rPr>
          <w:rFonts w:ascii="Arial" w:hAnsi="Arial" w:cs="Arial"/>
          <w:i/>
        </w:rPr>
        <w:t>Corporations Act 2001</w:t>
      </w:r>
      <w:r w:rsidR="00FF081D" w:rsidRPr="007F1A97">
        <w:rPr>
          <w:rFonts w:ascii="Arial" w:hAnsi="Arial" w:cs="Arial"/>
          <w:iCs/>
        </w:rPr>
        <w:t xml:space="preserve"> (</w:t>
      </w:r>
      <w:proofErr w:type="spellStart"/>
      <w:r w:rsidR="00FF081D" w:rsidRPr="007F1A97">
        <w:rPr>
          <w:rFonts w:ascii="Arial" w:hAnsi="Arial" w:cs="Arial"/>
          <w:iCs/>
        </w:rPr>
        <w:t>Cth</w:t>
      </w:r>
      <w:proofErr w:type="spellEnd"/>
      <w:r w:rsidR="00FF081D" w:rsidRPr="007F1A97">
        <w:rPr>
          <w:rFonts w:ascii="Arial" w:hAnsi="Arial" w:cs="Arial"/>
          <w:iCs/>
        </w:rPr>
        <w:t>)</w:t>
      </w:r>
      <w:proofErr w:type="gramStart"/>
      <w:r w:rsidR="00FF081D" w:rsidRPr="007F1A97">
        <w:rPr>
          <w:rFonts w:ascii="Arial" w:hAnsi="Arial" w:cs="Arial"/>
          <w:iCs/>
        </w:rPr>
        <w:t>);</w:t>
      </w:r>
      <w:proofErr w:type="gramEnd"/>
      <w:r w:rsidR="00FF081D" w:rsidRPr="007F1A97">
        <w:rPr>
          <w:rFonts w:ascii="Arial" w:hAnsi="Arial" w:cs="Arial"/>
          <w:iCs/>
        </w:rPr>
        <w:t xml:space="preserve"> </w:t>
      </w:r>
    </w:p>
    <w:p w14:paraId="2D78AE1A" w14:textId="68177FA8" w:rsidR="00C67E9C" w:rsidRPr="007F1A97"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Pr>
          <w:rFonts w:ascii="Arial" w:hAnsi="Arial" w:cs="Arial"/>
          <w:iCs/>
        </w:rPr>
        <w:t xml:space="preserve">if </w:t>
      </w:r>
      <w:r w:rsidR="0078070F">
        <w:rPr>
          <w:rFonts w:ascii="Arial" w:hAnsi="Arial" w:cs="Arial"/>
          <w:iCs/>
        </w:rPr>
        <w:t>Y</w:t>
      </w:r>
      <w:r w:rsidR="0078070F" w:rsidRPr="0078070F">
        <w:rPr>
          <w:rFonts w:ascii="Arial" w:hAnsi="Arial" w:cs="Arial"/>
          <w:iCs/>
        </w:rPr>
        <w:t>ou</w:t>
      </w:r>
      <w:r w:rsidR="0078070F" w:rsidRPr="007F1A97">
        <w:rPr>
          <w:rFonts w:ascii="Arial" w:hAnsi="Arial" w:cs="Arial"/>
          <w:iCs/>
        </w:rPr>
        <w:t xml:space="preserve"> </w:t>
      </w:r>
      <w:r w:rsidR="00FF081D" w:rsidRPr="007F1A97">
        <w:rPr>
          <w:rFonts w:ascii="Arial" w:hAnsi="Arial" w:cs="Arial"/>
          <w:iCs/>
        </w:rPr>
        <w:t xml:space="preserve">have a liquidator </w:t>
      </w:r>
      <w:proofErr w:type="gramStart"/>
      <w:r w:rsidR="00FF081D" w:rsidRPr="007F1A97">
        <w:rPr>
          <w:rFonts w:ascii="Arial" w:hAnsi="Arial" w:cs="Arial"/>
          <w:iCs/>
        </w:rPr>
        <w:t>appointed;</w:t>
      </w:r>
      <w:proofErr w:type="gramEnd"/>
      <w:r w:rsidR="00FF081D" w:rsidRPr="007F1A97">
        <w:rPr>
          <w:rFonts w:ascii="Arial" w:hAnsi="Arial" w:cs="Arial"/>
          <w:iCs/>
        </w:rPr>
        <w:t xml:space="preserve"> </w:t>
      </w:r>
    </w:p>
    <w:p w14:paraId="0768099B" w14:textId="6889448B" w:rsidR="00C67E9C" w:rsidRPr="00B4496A"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sidRPr="009264FB">
        <w:rPr>
          <w:rFonts w:ascii="Arial" w:hAnsi="Arial" w:cs="Arial"/>
          <w:iCs/>
        </w:rPr>
        <w:t xml:space="preserve">if </w:t>
      </w:r>
      <w:r w:rsidR="0078070F" w:rsidRPr="009264FB">
        <w:rPr>
          <w:rFonts w:ascii="Arial" w:hAnsi="Arial" w:cs="Arial"/>
          <w:iCs/>
        </w:rPr>
        <w:t>Y</w:t>
      </w:r>
      <w:r w:rsidR="0078070F" w:rsidRPr="004B3F68">
        <w:rPr>
          <w:rFonts w:ascii="Arial" w:hAnsi="Arial" w:cs="Arial"/>
          <w:iCs/>
        </w:rPr>
        <w:t xml:space="preserve">ou </w:t>
      </w:r>
      <w:r w:rsidR="00FF081D" w:rsidRPr="004B3F68">
        <w:rPr>
          <w:rFonts w:ascii="Arial" w:hAnsi="Arial" w:cs="Arial"/>
          <w:iCs/>
        </w:rPr>
        <w:t xml:space="preserve">become bankrupt (as defined in the </w:t>
      </w:r>
      <w:r w:rsidR="00FF081D" w:rsidRPr="00B4496A">
        <w:rPr>
          <w:rFonts w:ascii="Arial" w:hAnsi="Arial" w:cs="Arial"/>
          <w:i/>
        </w:rPr>
        <w:t>Bankruptcy Act 1966</w:t>
      </w:r>
      <w:r w:rsidR="00FF081D" w:rsidRPr="00B4496A">
        <w:rPr>
          <w:rFonts w:ascii="Arial" w:hAnsi="Arial" w:cs="Arial"/>
          <w:iCs/>
        </w:rPr>
        <w:t xml:space="preserve"> (</w:t>
      </w:r>
      <w:proofErr w:type="spellStart"/>
      <w:r w:rsidR="00FF081D" w:rsidRPr="00B4496A">
        <w:rPr>
          <w:rFonts w:ascii="Arial" w:hAnsi="Arial" w:cs="Arial"/>
          <w:iCs/>
        </w:rPr>
        <w:t>Cth</w:t>
      </w:r>
      <w:proofErr w:type="spellEnd"/>
      <w:r w:rsidR="00FF081D" w:rsidRPr="00B4496A">
        <w:rPr>
          <w:rFonts w:ascii="Arial" w:hAnsi="Arial" w:cs="Arial"/>
          <w:iCs/>
        </w:rPr>
        <w:t>)</w:t>
      </w:r>
      <w:proofErr w:type="gramStart"/>
      <w:r w:rsidR="00FF081D" w:rsidRPr="00B4496A">
        <w:rPr>
          <w:rFonts w:ascii="Arial" w:hAnsi="Arial" w:cs="Arial"/>
          <w:iCs/>
        </w:rPr>
        <w:t>);</w:t>
      </w:r>
      <w:proofErr w:type="gramEnd"/>
      <w:r w:rsidR="00FF081D" w:rsidRPr="00B4496A">
        <w:rPr>
          <w:rFonts w:ascii="Arial" w:hAnsi="Arial" w:cs="Arial"/>
          <w:iCs/>
        </w:rPr>
        <w:t xml:space="preserve"> </w:t>
      </w:r>
    </w:p>
    <w:p w14:paraId="221C01CE" w14:textId="1FBC510B" w:rsidR="00C67E9C" w:rsidRPr="009A4D51"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sidRPr="009A4D51">
        <w:rPr>
          <w:rFonts w:ascii="Arial" w:hAnsi="Arial" w:cs="Arial"/>
          <w:iCs/>
        </w:rPr>
        <w:t xml:space="preserve">if </w:t>
      </w:r>
      <w:r w:rsidR="0078070F" w:rsidRPr="009A4D51">
        <w:rPr>
          <w:rFonts w:ascii="Arial" w:hAnsi="Arial" w:cs="Arial"/>
          <w:iCs/>
        </w:rPr>
        <w:t xml:space="preserve">You are in </w:t>
      </w:r>
      <w:r w:rsidR="00FF081D" w:rsidRPr="009A4D51">
        <w:rPr>
          <w:rFonts w:ascii="Arial" w:hAnsi="Arial" w:cs="Arial"/>
          <w:iCs/>
        </w:rPr>
        <w:t xml:space="preserve">breach any of </w:t>
      </w:r>
      <w:r w:rsidR="00C75228" w:rsidRPr="009A4D51">
        <w:rPr>
          <w:rFonts w:ascii="Arial" w:hAnsi="Arial" w:cs="Arial"/>
          <w:iCs/>
        </w:rPr>
        <w:t>Y</w:t>
      </w:r>
      <w:r w:rsidR="00FF081D" w:rsidRPr="009A4D51">
        <w:rPr>
          <w:rFonts w:ascii="Arial" w:hAnsi="Arial" w:cs="Arial"/>
          <w:iCs/>
        </w:rPr>
        <w:t xml:space="preserve">our obligations under the </w:t>
      </w:r>
      <w:r w:rsidR="001504AD" w:rsidRPr="009A4D51">
        <w:rPr>
          <w:rFonts w:ascii="Arial" w:hAnsi="Arial" w:cs="Arial"/>
          <w:iCs/>
        </w:rPr>
        <w:t xml:space="preserve">Renewable Energy Buyback Contract </w:t>
      </w:r>
      <w:r w:rsidR="00FF081D" w:rsidRPr="009A4D51">
        <w:rPr>
          <w:rFonts w:ascii="Arial" w:hAnsi="Arial" w:cs="Arial"/>
          <w:iCs/>
        </w:rPr>
        <w:t xml:space="preserve">for which </w:t>
      </w:r>
      <w:r w:rsidR="0078070F" w:rsidRPr="009A4D51">
        <w:rPr>
          <w:rFonts w:ascii="Arial" w:hAnsi="Arial" w:cs="Arial"/>
          <w:iCs/>
        </w:rPr>
        <w:t xml:space="preserve">Horizon Power has </w:t>
      </w:r>
      <w:r w:rsidR="00FF081D" w:rsidRPr="009A4D51">
        <w:rPr>
          <w:rFonts w:ascii="Arial" w:hAnsi="Arial" w:cs="Arial"/>
          <w:iCs/>
        </w:rPr>
        <w:t xml:space="preserve">a right under the contract or a </w:t>
      </w:r>
      <w:r w:rsidR="00AB72F7">
        <w:rPr>
          <w:rFonts w:ascii="Arial" w:hAnsi="Arial" w:cs="Arial"/>
          <w:iCs/>
        </w:rPr>
        <w:t>Legal Requirement</w:t>
      </w:r>
      <w:r w:rsidR="00FF081D" w:rsidRPr="009A4D51">
        <w:rPr>
          <w:rFonts w:ascii="Arial" w:hAnsi="Arial" w:cs="Arial"/>
          <w:iCs/>
        </w:rPr>
        <w:t xml:space="preserve"> to </w:t>
      </w:r>
      <w:proofErr w:type="gramStart"/>
      <w:r w:rsidR="001504AD" w:rsidRPr="009A4D51">
        <w:rPr>
          <w:rFonts w:ascii="Arial" w:hAnsi="Arial" w:cs="Arial"/>
          <w:iCs/>
        </w:rPr>
        <w:t>terminate</w:t>
      </w:r>
      <w:r w:rsidR="00FF081D" w:rsidRPr="009A4D51">
        <w:rPr>
          <w:rFonts w:ascii="Arial" w:hAnsi="Arial" w:cs="Arial"/>
          <w:iCs/>
        </w:rPr>
        <w:t>;</w:t>
      </w:r>
      <w:proofErr w:type="gramEnd"/>
      <w:r w:rsidR="00FF081D" w:rsidRPr="009A4D51">
        <w:rPr>
          <w:rFonts w:ascii="Arial" w:hAnsi="Arial" w:cs="Arial"/>
          <w:iCs/>
        </w:rPr>
        <w:t xml:space="preserve"> </w:t>
      </w:r>
    </w:p>
    <w:p w14:paraId="2A7A0660" w14:textId="3E8EAA6C" w:rsidR="00C67E9C" w:rsidRPr="009A4D51"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sidRPr="009A4D51">
        <w:rPr>
          <w:rFonts w:ascii="Arial" w:hAnsi="Arial" w:cs="Arial"/>
          <w:iCs/>
        </w:rPr>
        <w:t xml:space="preserve">if </w:t>
      </w:r>
      <w:r w:rsidR="005363B1" w:rsidRPr="009A4D51">
        <w:rPr>
          <w:rFonts w:ascii="Arial" w:hAnsi="Arial" w:cs="Arial"/>
          <w:iCs/>
        </w:rPr>
        <w:t>the generating capacity of Y</w:t>
      </w:r>
      <w:r w:rsidR="00FF081D" w:rsidRPr="009A4D51">
        <w:rPr>
          <w:rFonts w:ascii="Arial" w:hAnsi="Arial" w:cs="Arial"/>
          <w:iCs/>
        </w:rPr>
        <w:t>ou</w:t>
      </w:r>
      <w:r w:rsidR="005363B1" w:rsidRPr="009A4D51">
        <w:rPr>
          <w:rFonts w:ascii="Arial" w:hAnsi="Arial" w:cs="Arial"/>
          <w:iCs/>
        </w:rPr>
        <w:t>r PV System exceed</w:t>
      </w:r>
      <w:r w:rsidR="0078070F" w:rsidRPr="009A4D51">
        <w:rPr>
          <w:rFonts w:ascii="Arial" w:hAnsi="Arial" w:cs="Arial"/>
          <w:iCs/>
        </w:rPr>
        <w:t>s</w:t>
      </w:r>
      <w:r w:rsidR="005363B1" w:rsidRPr="009A4D51">
        <w:rPr>
          <w:rFonts w:ascii="Arial" w:hAnsi="Arial" w:cs="Arial"/>
          <w:iCs/>
        </w:rPr>
        <w:t xml:space="preserve"> </w:t>
      </w:r>
      <w:r w:rsidR="00AB72F7">
        <w:rPr>
          <w:rFonts w:ascii="Arial" w:hAnsi="Arial" w:cs="Arial"/>
          <w:iCs/>
        </w:rPr>
        <w:t xml:space="preserve">the </w:t>
      </w:r>
      <w:r w:rsidR="00B22AA5">
        <w:rPr>
          <w:rFonts w:ascii="Arial" w:hAnsi="Arial" w:cs="Arial"/>
          <w:iCs/>
        </w:rPr>
        <w:t xml:space="preserve">inverter </w:t>
      </w:r>
      <w:r w:rsidR="00AB72F7">
        <w:rPr>
          <w:rFonts w:ascii="Arial" w:hAnsi="Arial" w:cs="Arial"/>
          <w:iCs/>
        </w:rPr>
        <w:t xml:space="preserve">capacity described in the Contract Specifics </w:t>
      </w:r>
      <w:r w:rsidR="003C01AF" w:rsidRPr="009A4D51">
        <w:rPr>
          <w:rFonts w:ascii="Arial" w:hAnsi="Arial" w:cs="Arial"/>
          <w:bCs/>
        </w:rPr>
        <w:t xml:space="preserve">without </w:t>
      </w:r>
      <w:r w:rsidR="00AB72F7">
        <w:rPr>
          <w:rFonts w:ascii="Arial" w:hAnsi="Arial" w:cs="Arial"/>
          <w:bCs/>
        </w:rPr>
        <w:t xml:space="preserve">Horizon Power’s </w:t>
      </w:r>
      <w:r w:rsidR="003C01AF" w:rsidRPr="009A4D51">
        <w:rPr>
          <w:rFonts w:ascii="Arial" w:hAnsi="Arial" w:cs="Arial"/>
          <w:bCs/>
        </w:rPr>
        <w:t>prior written approval</w:t>
      </w:r>
      <w:r w:rsidR="00FF081D" w:rsidRPr="009A4D51">
        <w:rPr>
          <w:rFonts w:ascii="Arial" w:hAnsi="Arial" w:cs="Arial"/>
          <w:iCs/>
        </w:rPr>
        <w:t>; or</w:t>
      </w:r>
    </w:p>
    <w:p w14:paraId="013C6A8C" w14:textId="022CC190" w:rsidR="00C67E9C" w:rsidRPr="007F1A97" w:rsidRDefault="00B4496A" w:rsidP="001504AD">
      <w:pPr>
        <w:pStyle w:val="ListParagraph"/>
        <w:numPr>
          <w:ilvl w:val="2"/>
          <w:numId w:val="10"/>
        </w:numPr>
        <w:tabs>
          <w:tab w:val="left" w:pos="1961"/>
        </w:tabs>
        <w:spacing w:after="240" w:line="288" w:lineRule="auto"/>
        <w:ind w:right="131"/>
        <w:jc w:val="both"/>
        <w:rPr>
          <w:rFonts w:ascii="Arial" w:hAnsi="Arial" w:cs="Arial"/>
          <w:iCs/>
        </w:rPr>
      </w:pPr>
      <w:r>
        <w:rPr>
          <w:rFonts w:ascii="Arial" w:hAnsi="Arial" w:cs="Arial"/>
          <w:iCs/>
        </w:rPr>
        <w:t xml:space="preserve">if, </w:t>
      </w:r>
      <w:r w:rsidR="00FF081D" w:rsidRPr="007F1A97">
        <w:rPr>
          <w:rFonts w:ascii="Arial" w:hAnsi="Arial" w:cs="Arial"/>
          <w:iCs/>
        </w:rPr>
        <w:t xml:space="preserve">without limiting any of the above paragraphs, </w:t>
      </w:r>
      <w:proofErr w:type="gramStart"/>
      <w:r w:rsidR="00150E76">
        <w:rPr>
          <w:rFonts w:ascii="Arial" w:hAnsi="Arial" w:cs="Arial"/>
          <w:iCs/>
        </w:rPr>
        <w:t>You</w:t>
      </w:r>
      <w:proofErr w:type="gramEnd"/>
      <w:r w:rsidR="00150E76">
        <w:rPr>
          <w:rFonts w:ascii="Arial" w:hAnsi="Arial" w:cs="Arial"/>
          <w:iCs/>
        </w:rPr>
        <w:t xml:space="preserve"> are in </w:t>
      </w:r>
      <w:r w:rsidR="00FF081D" w:rsidRPr="007F1A97">
        <w:rPr>
          <w:rFonts w:ascii="Arial" w:hAnsi="Arial" w:cs="Arial"/>
          <w:iCs/>
        </w:rPr>
        <w:t xml:space="preserve">breach </w:t>
      </w:r>
      <w:r w:rsidR="00B22AA5">
        <w:rPr>
          <w:rFonts w:ascii="Arial" w:hAnsi="Arial" w:cs="Arial"/>
          <w:iCs/>
        </w:rPr>
        <w:t xml:space="preserve">of </w:t>
      </w:r>
      <w:r w:rsidR="00FF081D" w:rsidRPr="007F1A97">
        <w:rPr>
          <w:rFonts w:ascii="Arial" w:hAnsi="Arial" w:cs="Arial"/>
          <w:iCs/>
        </w:rPr>
        <w:t xml:space="preserve">any of </w:t>
      </w:r>
      <w:r w:rsidR="005363B1" w:rsidRPr="007F1A97">
        <w:rPr>
          <w:rFonts w:ascii="Arial" w:hAnsi="Arial" w:cs="Arial"/>
          <w:iCs/>
        </w:rPr>
        <w:t>Y</w:t>
      </w:r>
      <w:r w:rsidR="00FF081D" w:rsidRPr="007F1A97">
        <w:rPr>
          <w:rFonts w:ascii="Arial" w:hAnsi="Arial" w:cs="Arial"/>
          <w:iCs/>
        </w:rPr>
        <w:t xml:space="preserve">our other obligations under </w:t>
      </w:r>
      <w:r w:rsidR="008449F8" w:rsidRPr="007F1A97">
        <w:rPr>
          <w:rFonts w:ascii="Arial" w:hAnsi="Arial" w:cs="Arial"/>
          <w:iCs/>
        </w:rPr>
        <w:t xml:space="preserve">this </w:t>
      </w:r>
      <w:r w:rsidR="0024547F">
        <w:rPr>
          <w:rFonts w:ascii="Arial" w:hAnsi="Arial" w:cs="Arial"/>
          <w:iCs/>
        </w:rPr>
        <w:t>Contribution Agreement</w:t>
      </w:r>
      <w:r w:rsidR="00FF081D" w:rsidRPr="007F1A97">
        <w:rPr>
          <w:rFonts w:ascii="Arial" w:hAnsi="Arial" w:cs="Arial"/>
          <w:iCs/>
        </w:rPr>
        <w:t xml:space="preserve"> where that breach is capable of remedy and </w:t>
      </w:r>
      <w:r w:rsidR="00C75228" w:rsidRPr="007F1A97">
        <w:rPr>
          <w:rFonts w:ascii="Arial" w:hAnsi="Arial" w:cs="Arial"/>
          <w:iCs/>
        </w:rPr>
        <w:t>Y</w:t>
      </w:r>
      <w:r w:rsidR="00FF081D" w:rsidRPr="007F1A97">
        <w:rPr>
          <w:rFonts w:ascii="Arial" w:hAnsi="Arial" w:cs="Arial"/>
          <w:iCs/>
        </w:rPr>
        <w:t xml:space="preserve">ou fail to remedy the breach within </w:t>
      </w:r>
      <w:r w:rsidR="00763030">
        <w:rPr>
          <w:rFonts w:ascii="Arial" w:hAnsi="Arial" w:cs="Arial"/>
          <w:iCs/>
        </w:rPr>
        <w:t>ten (</w:t>
      </w:r>
      <w:r w:rsidR="00FF081D" w:rsidRPr="007F1A97">
        <w:rPr>
          <w:rFonts w:ascii="Arial" w:hAnsi="Arial" w:cs="Arial"/>
          <w:iCs/>
        </w:rPr>
        <w:t>10</w:t>
      </w:r>
      <w:r w:rsidR="00763030">
        <w:rPr>
          <w:rFonts w:ascii="Arial" w:hAnsi="Arial" w:cs="Arial"/>
          <w:iCs/>
        </w:rPr>
        <w:t>)</w:t>
      </w:r>
      <w:r w:rsidR="00FF081D" w:rsidRPr="007F1A97">
        <w:rPr>
          <w:rFonts w:ascii="Arial" w:hAnsi="Arial" w:cs="Arial"/>
          <w:iCs/>
        </w:rPr>
        <w:t xml:space="preserve"> </w:t>
      </w:r>
      <w:r w:rsidR="00150E76">
        <w:rPr>
          <w:rFonts w:ascii="Arial" w:hAnsi="Arial" w:cs="Arial"/>
          <w:iCs/>
        </w:rPr>
        <w:t>B</w:t>
      </w:r>
      <w:r w:rsidR="00FF081D" w:rsidRPr="007F1A97">
        <w:rPr>
          <w:rFonts w:ascii="Arial" w:hAnsi="Arial" w:cs="Arial"/>
          <w:iCs/>
        </w:rPr>
        <w:t xml:space="preserve">usiness </w:t>
      </w:r>
      <w:r w:rsidR="00150E76">
        <w:rPr>
          <w:rFonts w:ascii="Arial" w:hAnsi="Arial" w:cs="Arial"/>
          <w:iCs/>
        </w:rPr>
        <w:t>D</w:t>
      </w:r>
      <w:r w:rsidR="00FF081D" w:rsidRPr="007F1A97">
        <w:rPr>
          <w:rFonts w:ascii="Arial" w:hAnsi="Arial" w:cs="Arial"/>
          <w:iCs/>
        </w:rPr>
        <w:t xml:space="preserve">ays of </w:t>
      </w:r>
      <w:r w:rsidR="00AB72F7">
        <w:rPr>
          <w:rFonts w:ascii="Arial" w:hAnsi="Arial" w:cs="Arial"/>
          <w:iCs/>
        </w:rPr>
        <w:t xml:space="preserve">Horizon Power </w:t>
      </w:r>
      <w:r w:rsidR="00FF081D" w:rsidRPr="007F1A97">
        <w:rPr>
          <w:rFonts w:ascii="Arial" w:hAnsi="Arial" w:cs="Arial"/>
          <w:iCs/>
        </w:rPr>
        <w:t xml:space="preserve">requesting </w:t>
      </w:r>
      <w:r w:rsidR="005363B1" w:rsidRPr="007F1A97">
        <w:rPr>
          <w:rFonts w:ascii="Arial" w:hAnsi="Arial" w:cs="Arial"/>
          <w:iCs/>
        </w:rPr>
        <w:t>Y</w:t>
      </w:r>
      <w:r w:rsidR="00FF081D" w:rsidRPr="007F1A97">
        <w:rPr>
          <w:rFonts w:ascii="Arial" w:hAnsi="Arial" w:cs="Arial"/>
          <w:iCs/>
        </w:rPr>
        <w:t>ou to do so.</w:t>
      </w:r>
    </w:p>
    <w:p w14:paraId="5589FF7C" w14:textId="216976FE" w:rsidR="00BE26A3" w:rsidRDefault="00AB72F7" w:rsidP="00C061A3">
      <w:pPr>
        <w:pStyle w:val="ListParagraph"/>
        <w:numPr>
          <w:ilvl w:val="1"/>
          <w:numId w:val="10"/>
        </w:numPr>
        <w:spacing w:after="240" w:line="288" w:lineRule="auto"/>
        <w:ind w:right="135"/>
        <w:jc w:val="both"/>
        <w:rPr>
          <w:rFonts w:ascii="Arial" w:hAnsi="Arial" w:cs="Arial"/>
          <w:iCs/>
        </w:rPr>
      </w:pPr>
      <w:r>
        <w:rPr>
          <w:rFonts w:ascii="Arial" w:hAnsi="Arial" w:cs="Arial"/>
          <w:iCs/>
        </w:rPr>
        <w:t>Horizon Power</w:t>
      </w:r>
      <w:r w:rsidR="00FF081D" w:rsidRPr="007F1A97">
        <w:rPr>
          <w:rFonts w:ascii="Arial" w:hAnsi="Arial" w:cs="Arial"/>
          <w:iCs/>
        </w:rPr>
        <w:t xml:space="preserve"> can end </w:t>
      </w:r>
      <w:r w:rsidR="00667C71" w:rsidRPr="007F1A97">
        <w:rPr>
          <w:rFonts w:ascii="Arial" w:hAnsi="Arial" w:cs="Arial"/>
        </w:rPr>
        <w:t>th</w:t>
      </w:r>
      <w:r w:rsidR="00BE26A3">
        <w:rPr>
          <w:rFonts w:ascii="Arial" w:hAnsi="Arial" w:cs="Arial"/>
        </w:rPr>
        <w:t xml:space="preserve">is </w:t>
      </w:r>
      <w:r w:rsidR="00660227">
        <w:rPr>
          <w:rFonts w:ascii="Arial" w:hAnsi="Arial" w:cs="Arial"/>
        </w:rPr>
        <w:t>Contribution Agreement</w:t>
      </w:r>
      <w:r w:rsidR="00667C71" w:rsidRPr="007F1A97">
        <w:rPr>
          <w:rFonts w:ascii="Arial" w:hAnsi="Arial" w:cs="Arial"/>
          <w:iCs/>
          <w:spacing w:val="-3"/>
        </w:rPr>
        <w:t xml:space="preserve"> </w:t>
      </w:r>
      <w:r w:rsidR="00FF081D" w:rsidRPr="007F1A97">
        <w:rPr>
          <w:rFonts w:ascii="Arial" w:hAnsi="Arial" w:cs="Arial"/>
          <w:iCs/>
        </w:rPr>
        <w:t xml:space="preserve">without giving </w:t>
      </w:r>
      <w:r w:rsidR="00C75228" w:rsidRPr="007F1A97">
        <w:rPr>
          <w:rFonts w:ascii="Arial" w:hAnsi="Arial" w:cs="Arial"/>
          <w:iCs/>
        </w:rPr>
        <w:t>Y</w:t>
      </w:r>
      <w:r w:rsidR="00FF081D" w:rsidRPr="007F1A97">
        <w:rPr>
          <w:rFonts w:ascii="Arial" w:hAnsi="Arial" w:cs="Arial"/>
          <w:iCs/>
        </w:rPr>
        <w:t xml:space="preserve">ou prior notice if </w:t>
      </w:r>
      <w:r w:rsidR="00C75228" w:rsidRPr="007F1A97">
        <w:rPr>
          <w:rFonts w:ascii="Arial" w:hAnsi="Arial" w:cs="Arial"/>
          <w:iCs/>
        </w:rPr>
        <w:t>Y</w:t>
      </w:r>
      <w:r w:rsidR="00FF081D" w:rsidRPr="007F1A97">
        <w:rPr>
          <w:rFonts w:ascii="Arial" w:hAnsi="Arial" w:cs="Arial"/>
          <w:iCs/>
        </w:rPr>
        <w:t xml:space="preserve">ou vacate the </w:t>
      </w:r>
      <w:r w:rsidR="00667C71" w:rsidRPr="007F1A97">
        <w:rPr>
          <w:rFonts w:ascii="Arial" w:hAnsi="Arial" w:cs="Arial"/>
          <w:iCs/>
        </w:rPr>
        <w:t>P</w:t>
      </w:r>
      <w:r w:rsidR="00FF081D" w:rsidRPr="007F1A97">
        <w:rPr>
          <w:rFonts w:ascii="Arial" w:hAnsi="Arial" w:cs="Arial"/>
          <w:iCs/>
        </w:rPr>
        <w:t xml:space="preserve">remises and after reasonable enquiry </w:t>
      </w:r>
      <w:r>
        <w:rPr>
          <w:rFonts w:ascii="Arial" w:hAnsi="Arial" w:cs="Arial"/>
          <w:iCs/>
        </w:rPr>
        <w:t xml:space="preserve">Horizon Power </w:t>
      </w:r>
      <w:r w:rsidR="00661274">
        <w:rPr>
          <w:rFonts w:ascii="Arial" w:hAnsi="Arial" w:cs="Arial"/>
          <w:iCs/>
        </w:rPr>
        <w:t>is</w:t>
      </w:r>
      <w:r w:rsidR="00661274" w:rsidRPr="007F1A97">
        <w:rPr>
          <w:rFonts w:ascii="Arial" w:hAnsi="Arial" w:cs="Arial"/>
          <w:iCs/>
        </w:rPr>
        <w:t xml:space="preserve"> </w:t>
      </w:r>
      <w:r w:rsidR="00FF081D" w:rsidRPr="007F1A97">
        <w:rPr>
          <w:rFonts w:ascii="Arial" w:hAnsi="Arial" w:cs="Arial"/>
          <w:iCs/>
        </w:rPr>
        <w:t xml:space="preserve">satisfied </w:t>
      </w:r>
      <w:r w:rsidR="00F354E5">
        <w:rPr>
          <w:rFonts w:ascii="Arial" w:hAnsi="Arial" w:cs="Arial"/>
          <w:iCs/>
        </w:rPr>
        <w:t xml:space="preserve">that </w:t>
      </w:r>
      <w:r w:rsidR="00C75228" w:rsidRPr="007F1A97">
        <w:rPr>
          <w:rFonts w:ascii="Arial" w:hAnsi="Arial" w:cs="Arial"/>
          <w:iCs/>
        </w:rPr>
        <w:t>Y</w:t>
      </w:r>
      <w:r w:rsidR="00FF081D" w:rsidRPr="007F1A97">
        <w:rPr>
          <w:rFonts w:ascii="Arial" w:hAnsi="Arial" w:cs="Arial"/>
          <w:iCs/>
        </w:rPr>
        <w:t xml:space="preserve">ou no longer occupy or reside at the </w:t>
      </w:r>
      <w:r w:rsidR="00667C71" w:rsidRPr="007F1A97">
        <w:rPr>
          <w:rFonts w:ascii="Arial" w:hAnsi="Arial" w:cs="Arial"/>
          <w:iCs/>
        </w:rPr>
        <w:t>P</w:t>
      </w:r>
      <w:r w:rsidR="00FF081D" w:rsidRPr="007F1A97">
        <w:rPr>
          <w:rFonts w:ascii="Arial" w:hAnsi="Arial" w:cs="Arial"/>
          <w:iCs/>
        </w:rPr>
        <w:t>remises.</w:t>
      </w:r>
      <w:r w:rsidR="00904625" w:rsidRPr="007F1A97">
        <w:rPr>
          <w:rFonts w:ascii="Arial" w:hAnsi="Arial" w:cs="Arial"/>
          <w:iCs/>
        </w:rPr>
        <w:t xml:space="preserve"> </w:t>
      </w:r>
    </w:p>
    <w:p w14:paraId="1F879D28" w14:textId="6606A9FD" w:rsidR="00C67E9C" w:rsidRPr="007F1A97" w:rsidRDefault="00BE26A3" w:rsidP="00C061A3">
      <w:pPr>
        <w:pStyle w:val="ListParagraph"/>
        <w:numPr>
          <w:ilvl w:val="1"/>
          <w:numId w:val="10"/>
        </w:numPr>
        <w:spacing w:after="240" w:line="288" w:lineRule="auto"/>
        <w:ind w:right="135"/>
        <w:jc w:val="both"/>
        <w:rPr>
          <w:rFonts w:ascii="Arial" w:hAnsi="Arial" w:cs="Arial"/>
          <w:iCs/>
        </w:rPr>
      </w:pPr>
      <w:r>
        <w:rPr>
          <w:rFonts w:ascii="Arial" w:hAnsi="Arial" w:cs="Arial"/>
          <w:iCs/>
        </w:rPr>
        <w:lastRenderedPageBreak/>
        <w:t xml:space="preserve">You acknowledge and agree that </w:t>
      </w:r>
      <w:r w:rsidR="00AB72F7">
        <w:rPr>
          <w:rFonts w:ascii="Arial" w:hAnsi="Arial" w:cs="Arial"/>
          <w:iCs/>
        </w:rPr>
        <w:t xml:space="preserve">Horizon Power </w:t>
      </w:r>
      <w:r>
        <w:rPr>
          <w:rFonts w:ascii="Arial" w:hAnsi="Arial" w:cs="Arial"/>
          <w:iCs/>
        </w:rPr>
        <w:t>may disconnect</w:t>
      </w:r>
      <w:r w:rsidR="00AB72F7">
        <w:rPr>
          <w:rFonts w:ascii="Arial" w:hAnsi="Arial" w:cs="Arial"/>
          <w:iCs/>
        </w:rPr>
        <w:t xml:space="preserve">, </w:t>
      </w:r>
      <w:r>
        <w:rPr>
          <w:rFonts w:ascii="Arial" w:hAnsi="Arial" w:cs="Arial"/>
          <w:iCs/>
        </w:rPr>
        <w:t>de-</w:t>
      </w:r>
      <w:proofErr w:type="spellStart"/>
      <w:r>
        <w:rPr>
          <w:rFonts w:ascii="Arial" w:hAnsi="Arial" w:cs="Arial"/>
          <w:iCs/>
        </w:rPr>
        <w:t>energise</w:t>
      </w:r>
      <w:proofErr w:type="spellEnd"/>
      <w:r>
        <w:rPr>
          <w:rFonts w:ascii="Arial" w:hAnsi="Arial" w:cs="Arial"/>
          <w:iCs/>
        </w:rPr>
        <w:t xml:space="preserve"> </w:t>
      </w:r>
      <w:r w:rsidR="00AB72F7">
        <w:rPr>
          <w:rFonts w:ascii="Arial" w:hAnsi="Arial" w:cs="Arial"/>
          <w:iCs/>
        </w:rPr>
        <w:t xml:space="preserve">and/or isolate </w:t>
      </w:r>
      <w:r>
        <w:rPr>
          <w:rFonts w:ascii="Arial" w:hAnsi="Arial" w:cs="Arial"/>
          <w:iCs/>
        </w:rPr>
        <w:t xml:space="preserve">the PV System from the Electricity System </w:t>
      </w:r>
      <w:proofErr w:type="gramStart"/>
      <w:r>
        <w:rPr>
          <w:rFonts w:ascii="Arial" w:hAnsi="Arial" w:cs="Arial"/>
          <w:iCs/>
        </w:rPr>
        <w:t>in the event that</w:t>
      </w:r>
      <w:proofErr w:type="gramEnd"/>
      <w:r>
        <w:rPr>
          <w:rFonts w:ascii="Arial" w:hAnsi="Arial" w:cs="Arial"/>
          <w:iCs/>
        </w:rPr>
        <w:t xml:space="preserve"> </w:t>
      </w:r>
      <w:r w:rsidR="00B64AEA">
        <w:rPr>
          <w:rFonts w:ascii="Arial" w:hAnsi="Arial" w:cs="Arial"/>
          <w:iCs/>
        </w:rPr>
        <w:t xml:space="preserve">the </w:t>
      </w:r>
      <w:r>
        <w:rPr>
          <w:rFonts w:ascii="Arial" w:hAnsi="Arial" w:cs="Arial"/>
          <w:iCs/>
        </w:rPr>
        <w:t xml:space="preserve">termination of this </w:t>
      </w:r>
      <w:r w:rsidR="00660227">
        <w:rPr>
          <w:rFonts w:ascii="Arial" w:hAnsi="Arial" w:cs="Arial"/>
          <w:iCs/>
        </w:rPr>
        <w:t>Contribution Agreement</w:t>
      </w:r>
      <w:r>
        <w:rPr>
          <w:rFonts w:ascii="Arial" w:hAnsi="Arial" w:cs="Arial"/>
          <w:iCs/>
        </w:rPr>
        <w:t xml:space="preserve"> renders the PV System non-compliant with the Technical Requirements.    </w:t>
      </w:r>
    </w:p>
    <w:p w14:paraId="6C33E08E" w14:textId="018AE9E7" w:rsidR="00C67E9C" w:rsidRPr="007F1A97" w:rsidRDefault="00FF081D" w:rsidP="0044213D">
      <w:pPr>
        <w:pStyle w:val="Heading1"/>
        <w:numPr>
          <w:ilvl w:val="0"/>
          <w:numId w:val="10"/>
        </w:numPr>
        <w:tabs>
          <w:tab w:val="left" w:pos="1240"/>
          <w:tab w:val="left" w:pos="1241"/>
        </w:tabs>
        <w:spacing w:after="240"/>
        <w:rPr>
          <w:rFonts w:ascii="Arial" w:hAnsi="Arial" w:cs="Arial"/>
          <w:color w:val="E36C0A" w:themeColor="accent6" w:themeShade="BF"/>
        </w:rPr>
      </w:pPr>
      <w:bookmarkStart w:id="80" w:name="_Toc71108510"/>
      <w:bookmarkStart w:id="81" w:name="_Toc71108511"/>
      <w:bookmarkStart w:id="82" w:name="_Toc71108512"/>
      <w:bookmarkStart w:id="83" w:name="_Toc71108513"/>
      <w:bookmarkStart w:id="84" w:name="_Toc71108514"/>
      <w:bookmarkStart w:id="85" w:name="_Toc71191086"/>
      <w:bookmarkEnd w:id="80"/>
      <w:bookmarkEnd w:id="81"/>
      <w:bookmarkEnd w:id="82"/>
      <w:bookmarkEnd w:id="83"/>
      <w:bookmarkEnd w:id="84"/>
      <w:r w:rsidRPr="007F1A97">
        <w:rPr>
          <w:rFonts w:ascii="Arial" w:hAnsi="Arial" w:cs="Arial"/>
          <w:color w:val="E36C0A" w:themeColor="accent6" w:themeShade="BF"/>
        </w:rPr>
        <w:t>GST</w:t>
      </w:r>
      <w:bookmarkEnd w:id="85"/>
    </w:p>
    <w:p w14:paraId="6AB48B33" w14:textId="77777777" w:rsidR="00C67E9C" w:rsidRPr="007F1A97" w:rsidRDefault="00FF081D" w:rsidP="00DC7971">
      <w:pPr>
        <w:pStyle w:val="ListParagraph"/>
        <w:numPr>
          <w:ilvl w:val="0"/>
          <w:numId w:val="4"/>
        </w:numPr>
        <w:tabs>
          <w:tab w:val="left" w:pos="1960"/>
          <w:tab w:val="left" w:pos="1961"/>
        </w:tabs>
        <w:spacing w:after="240"/>
        <w:ind w:hanging="721"/>
        <w:rPr>
          <w:rFonts w:ascii="Arial" w:hAnsi="Arial" w:cs="Arial"/>
        </w:rPr>
      </w:pPr>
      <w:r w:rsidRPr="007F1A97">
        <w:rPr>
          <w:rFonts w:ascii="Arial" w:hAnsi="Arial" w:cs="Arial"/>
          <w:spacing w:val="-4"/>
        </w:rPr>
        <w:t xml:space="preserve">In </w:t>
      </w:r>
      <w:r w:rsidRPr="007F1A97">
        <w:rPr>
          <w:rFonts w:ascii="Arial" w:hAnsi="Arial" w:cs="Arial"/>
        </w:rPr>
        <w:t>this</w:t>
      </w:r>
      <w:r w:rsidRPr="007F1A97">
        <w:rPr>
          <w:rFonts w:ascii="Arial" w:hAnsi="Arial" w:cs="Arial"/>
          <w:spacing w:val="7"/>
        </w:rPr>
        <w:t xml:space="preserve"> </w:t>
      </w:r>
      <w:r w:rsidRPr="007F1A97">
        <w:rPr>
          <w:rFonts w:ascii="Arial" w:hAnsi="Arial" w:cs="Arial"/>
        </w:rPr>
        <w:t>clause:</w:t>
      </w:r>
    </w:p>
    <w:p w14:paraId="45F3D60D" w14:textId="77777777" w:rsidR="00C67E9C" w:rsidRPr="007F1A97" w:rsidRDefault="00FF081D" w:rsidP="00DC7971">
      <w:pPr>
        <w:pStyle w:val="ListParagraph"/>
        <w:numPr>
          <w:ilvl w:val="3"/>
          <w:numId w:val="10"/>
        </w:numPr>
        <w:tabs>
          <w:tab w:val="left" w:pos="2680"/>
          <w:tab w:val="left" w:pos="2681"/>
        </w:tabs>
        <w:spacing w:after="240"/>
        <w:rPr>
          <w:rFonts w:ascii="Arial" w:hAnsi="Arial" w:cs="Arial"/>
        </w:rPr>
      </w:pPr>
      <w:r w:rsidRPr="007F1A97">
        <w:rPr>
          <w:rFonts w:ascii="Arial" w:hAnsi="Arial" w:cs="Arial"/>
          <w:b/>
        </w:rPr>
        <w:t xml:space="preserve">GST </w:t>
      </w:r>
      <w:r w:rsidRPr="007F1A97">
        <w:rPr>
          <w:rFonts w:ascii="Arial" w:hAnsi="Arial" w:cs="Arial"/>
        </w:rPr>
        <w:t>has the meaning given to that term in the GST</w:t>
      </w:r>
      <w:r w:rsidRPr="007F1A97">
        <w:rPr>
          <w:rFonts w:ascii="Arial" w:hAnsi="Arial" w:cs="Arial"/>
          <w:spacing w:val="-13"/>
        </w:rPr>
        <w:t xml:space="preserve"> </w:t>
      </w:r>
      <w:r w:rsidRPr="007F1A97">
        <w:rPr>
          <w:rFonts w:ascii="Arial" w:hAnsi="Arial" w:cs="Arial"/>
        </w:rPr>
        <w:t>Law.</w:t>
      </w:r>
    </w:p>
    <w:p w14:paraId="3BCE7869" w14:textId="4AEA2649" w:rsidR="00C67E9C" w:rsidRPr="007F1A97" w:rsidRDefault="00FF081D" w:rsidP="00DC7971">
      <w:pPr>
        <w:pStyle w:val="ListParagraph"/>
        <w:numPr>
          <w:ilvl w:val="3"/>
          <w:numId w:val="10"/>
        </w:numPr>
        <w:tabs>
          <w:tab w:val="left" w:pos="2681"/>
        </w:tabs>
        <w:spacing w:after="240"/>
        <w:rPr>
          <w:rFonts w:ascii="Arial" w:hAnsi="Arial" w:cs="Arial"/>
        </w:rPr>
      </w:pPr>
      <w:r w:rsidRPr="007F1A97">
        <w:rPr>
          <w:rFonts w:ascii="Arial" w:hAnsi="Arial" w:cs="Arial"/>
          <w:b/>
        </w:rPr>
        <w:t xml:space="preserve">GST Law </w:t>
      </w:r>
      <w:r w:rsidRPr="007F1A97">
        <w:rPr>
          <w:rFonts w:ascii="Arial" w:hAnsi="Arial" w:cs="Arial"/>
        </w:rPr>
        <w:t xml:space="preserve">has the meaning given to that term in </w:t>
      </w:r>
      <w:r w:rsidRPr="007F1A97">
        <w:rPr>
          <w:rFonts w:ascii="Arial" w:hAnsi="Arial" w:cs="Arial"/>
          <w:i/>
        </w:rPr>
        <w:t>A New Tax System (Goods and Services Tax) Act 1999</w:t>
      </w:r>
      <w:r w:rsidRPr="007F1A97">
        <w:rPr>
          <w:rFonts w:ascii="Arial" w:hAnsi="Arial" w:cs="Arial"/>
          <w:i/>
          <w:spacing w:val="-21"/>
        </w:rPr>
        <w:t xml:space="preserve"> </w:t>
      </w:r>
      <w:r w:rsidRPr="007F1A97">
        <w:rPr>
          <w:rFonts w:ascii="Arial" w:hAnsi="Arial" w:cs="Arial"/>
        </w:rPr>
        <w:t>(</w:t>
      </w:r>
      <w:proofErr w:type="spellStart"/>
      <w:r w:rsidRPr="007F1A97">
        <w:rPr>
          <w:rFonts w:ascii="Arial" w:hAnsi="Arial" w:cs="Arial"/>
        </w:rPr>
        <w:t>Cth</w:t>
      </w:r>
      <w:proofErr w:type="spellEnd"/>
      <w:r w:rsidRPr="007F1A97">
        <w:rPr>
          <w:rFonts w:ascii="Arial" w:hAnsi="Arial" w:cs="Arial"/>
        </w:rPr>
        <w:t>).</w:t>
      </w:r>
    </w:p>
    <w:p w14:paraId="1C47A6AA" w14:textId="6596EA28" w:rsidR="00C67E9C" w:rsidRPr="007F1A97" w:rsidRDefault="00FF081D" w:rsidP="00DC7971">
      <w:pPr>
        <w:pStyle w:val="ListParagraph"/>
        <w:numPr>
          <w:ilvl w:val="3"/>
          <w:numId w:val="10"/>
        </w:numPr>
        <w:tabs>
          <w:tab w:val="left" w:pos="2681"/>
        </w:tabs>
        <w:spacing w:after="240"/>
        <w:rPr>
          <w:rFonts w:ascii="Arial" w:hAnsi="Arial" w:cs="Arial"/>
        </w:rPr>
      </w:pPr>
      <w:r w:rsidRPr="007F1A97">
        <w:rPr>
          <w:rFonts w:ascii="Arial" w:hAnsi="Arial" w:cs="Arial"/>
          <w:b/>
        </w:rPr>
        <w:t>adjustment note</w:t>
      </w:r>
      <w:r w:rsidRPr="007F1A97">
        <w:rPr>
          <w:rFonts w:ascii="Arial" w:hAnsi="Arial" w:cs="Arial"/>
        </w:rPr>
        <w:t xml:space="preserve">, </w:t>
      </w:r>
      <w:r w:rsidRPr="007F1A97">
        <w:rPr>
          <w:rFonts w:ascii="Arial" w:hAnsi="Arial" w:cs="Arial"/>
          <w:b/>
        </w:rPr>
        <w:t>recipient</w:t>
      </w:r>
      <w:r w:rsidRPr="007F1A97">
        <w:rPr>
          <w:rFonts w:ascii="Arial" w:hAnsi="Arial" w:cs="Arial"/>
        </w:rPr>
        <w:t xml:space="preserve">, </w:t>
      </w:r>
      <w:r w:rsidRPr="007F1A97">
        <w:rPr>
          <w:rFonts w:ascii="Arial" w:hAnsi="Arial" w:cs="Arial"/>
          <w:b/>
        </w:rPr>
        <w:t>supply</w:t>
      </w:r>
      <w:r w:rsidRPr="007F1A97">
        <w:rPr>
          <w:rFonts w:ascii="Arial" w:hAnsi="Arial" w:cs="Arial"/>
        </w:rPr>
        <w:t xml:space="preserve">, </w:t>
      </w:r>
      <w:r w:rsidRPr="007F1A97">
        <w:rPr>
          <w:rFonts w:ascii="Arial" w:hAnsi="Arial" w:cs="Arial"/>
          <w:b/>
        </w:rPr>
        <w:t xml:space="preserve">tax invoice </w:t>
      </w:r>
      <w:r w:rsidRPr="007F1A97">
        <w:rPr>
          <w:rFonts w:ascii="Arial" w:hAnsi="Arial" w:cs="Arial"/>
        </w:rPr>
        <w:t xml:space="preserve">and </w:t>
      </w:r>
      <w:r w:rsidRPr="007F1A97">
        <w:rPr>
          <w:rFonts w:ascii="Arial" w:hAnsi="Arial" w:cs="Arial"/>
          <w:b/>
        </w:rPr>
        <w:t xml:space="preserve">taxable supply </w:t>
      </w:r>
      <w:r w:rsidRPr="007F1A97">
        <w:rPr>
          <w:rFonts w:ascii="Arial" w:hAnsi="Arial" w:cs="Arial"/>
        </w:rPr>
        <w:t xml:space="preserve">have the meanings given to those terms </w:t>
      </w:r>
      <w:r w:rsidRPr="007F1A97">
        <w:rPr>
          <w:rFonts w:ascii="Arial" w:hAnsi="Arial" w:cs="Arial"/>
          <w:spacing w:val="-4"/>
        </w:rPr>
        <w:t xml:space="preserve">in </w:t>
      </w:r>
      <w:r w:rsidRPr="007F1A97">
        <w:rPr>
          <w:rFonts w:ascii="Arial" w:hAnsi="Arial" w:cs="Arial"/>
        </w:rPr>
        <w:t xml:space="preserve">the </w:t>
      </w:r>
      <w:r w:rsidRPr="007F1A97">
        <w:rPr>
          <w:rFonts w:ascii="Arial" w:hAnsi="Arial" w:cs="Arial"/>
          <w:spacing w:val="-3"/>
        </w:rPr>
        <w:t>GST</w:t>
      </w:r>
      <w:r w:rsidRPr="007F1A97">
        <w:rPr>
          <w:rFonts w:ascii="Arial" w:hAnsi="Arial" w:cs="Arial"/>
          <w:spacing w:val="-8"/>
        </w:rPr>
        <w:t xml:space="preserve"> </w:t>
      </w:r>
      <w:r w:rsidRPr="007F1A97">
        <w:rPr>
          <w:rFonts w:ascii="Arial" w:hAnsi="Arial" w:cs="Arial"/>
        </w:rPr>
        <w:t>Law.</w:t>
      </w:r>
    </w:p>
    <w:p w14:paraId="1820AB13" w14:textId="39586624" w:rsidR="00C67E9C" w:rsidRPr="007F1A97" w:rsidRDefault="00FF081D" w:rsidP="00DC7971">
      <w:pPr>
        <w:pStyle w:val="ListParagraph"/>
        <w:numPr>
          <w:ilvl w:val="0"/>
          <w:numId w:val="4"/>
        </w:numPr>
        <w:tabs>
          <w:tab w:val="left" w:pos="1961"/>
        </w:tabs>
        <w:spacing w:after="240" w:line="288" w:lineRule="auto"/>
        <w:ind w:right="135"/>
        <w:jc w:val="both"/>
        <w:rPr>
          <w:rFonts w:ascii="Arial" w:hAnsi="Arial" w:cs="Arial"/>
        </w:rPr>
      </w:pPr>
      <w:r w:rsidRPr="007F1A97">
        <w:rPr>
          <w:rFonts w:ascii="Arial" w:hAnsi="Arial" w:cs="Arial"/>
        </w:rPr>
        <w:t xml:space="preserve">All sums payable, or consideration to </w:t>
      </w:r>
      <w:r w:rsidRPr="007F1A97">
        <w:rPr>
          <w:rFonts w:ascii="Arial" w:hAnsi="Arial" w:cs="Arial"/>
          <w:spacing w:val="-3"/>
        </w:rPr>
        <w:t xml:space="preserve">be </w:t>
      </w:r>
      <w:r w:rsidRPr="007F1A97">
        <w:rPr>
          <w:rFonts w:ascii="Arial" w:hAnsi="Arial" w:cs="Arial"/>
        </w:rPr>
        <w:t xml:space="preserve">provided, under </w:t>
      </w:r>
      <w:r w:rsidR="00531CE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7F1A97">
        <w:rPr>
          <w:rFonts w:ascii="Arial" w:hAnsi="Arial" w:cs="Arial"/>
        </w:rPr>
        <w:t xml:space="preserve">are expressed </w:t>
      </w:r>
      <w:r w:rsidR="00F83B7B" w:rsidRPr="00366B82">
        <w:rPr>
          <w:rFonts w:ascii="Arial" w:hAnsi="Arial" w:cs="Arial"/>
        </w:rPr>
        <w:t>exclusive</w:t>
      </w:r>
      <w:r w:rsidRPr="007F1A97">
        <w:rPr>
          <w:rFonts w:ascii="Arial" w:hAnsi="Arial" w:cs="Arial"/>
        </w:rPr>
        <w:t xml:space="preserve"> of</w:t>
      </w:r>
      <w:r w:rsidRPr="007F1A97">
        <w:rPr>
          <w:rFonts w:ascii="Arial" w:hAnsi="Arial" w:cs="Arial"/>
          <w:spacing w:val="-2"/>
        </w:rPr>
        <w:t xml:space="preserve"> </w:t>
      </w:r>
      <w:r w:rsidRPr="007F1A97">
        <w:rPr>
          <w:rFonts w:ascii="Arial" w:hAnsi="Arial" w:cs="Arial"/>
        </w:rPr>
        <w:t>GST.</w:t>
      </w:r>
    </w:p>
    <w:p w14:paraId="62B6822F" w14:textId="2F51B197" w:rsidR="00C67E9C" w:rsidRPr="007F1A97" w:rsidRDefault="00FF081D" w:rsidP="00DC7971">
      <w:pPr>
        <w:pStyle w:val="ListParagraph"/>
        <w:numPr>
          <w:ilvl w:val="0"/>
          <w:numId w:val="4"/>
        </w:numPr>
        <w:tabs>
          <w:tab w:val="left" w:pos="1961"/>
        </w:tabs>
        <w:spacing w:after="240" w:line="288" w:lineRule="auto"/>
        <w:ind w:right="135"/>
        <w:jc w:val="both"/>
        <w:rPr>
          <w:rFonts w:ascii="Arial" w:hAnsi="Arial" w:cs="Arial"/>
        </w:rPr>
      </w:pPr>
      <w:r w:rsidRPr="007F1A97">
        <w:rPr>
          <w:rFonts w:ascii="Arial" w:hAnsi="Arial" w:cs="Arial"/>
          <w:spacing w:val="-5"/>
        </w:rPr>
        <w:t xml:space="preserve">If </w:t>
      </w:r>
      <w:r w:rsidRPr="007F1A97">
        <w:rPr>
          <w:rFonts w:ascii="Arial" w:hAnsi="Arial" w:cs="Arial"/>
        </w:rPr>
        <w:t xml:space="preserve">there is a taxable supply under or in connection with </w:t>
      </w:r>
      <w:r w:rsidR="00531CE1" w:rsidRPr="007F1A97">
        <w:rPr>
          <w:rFonts w:ascii="Arial" w:hAnsi="Arial" w:cs="Arial"/>
        </w:rPr>
        <w:t xml:space="preserve">this </w:t>
      </w:r>
      <w:r w:rsidR="00660227">
        <w:rPr>
          <w:rFonts w:ascii="Arial" w:hAnsi="Arial" w:cs="Arial"/>
        </w:rPr>
        <w:t>Contribution Agreement</w:t>
      </w:r>
      <w:r w:rsidRPr="007F1A97">
        <w:rPr>
          <w:rFonts w:ascii="Arial" w:hAnsi="Arial" w:cs="Arial"/>
        </w:rPr>
        <w:t xml:space="preserve">, </w:t>
      </w:r>
      <w:proofErr w:type="gramStart"/>
      <w:r w:rsidRPr="007F1A97">
        <w:rPr>
          <w:rFonts w:ascii="Arial" w:hAnsi="Arial" w:cs="Arial"/>
        </w:rPr>
        <w:t>then  the</w:t>
      </w:r>
      <w:proofErr w:type="gramEnd"/>
      <w:r w:rsidRPr="007F1A97">
        <w:rPr>
          <w:rFonts w:ascii="Arial" w:hAnsi="Arial" w:cs="Arial"/>
        </w:rPr>
        <w:t xml:space="preserve"> recipient must pay to the supplier an amount equal </w:t>
      </w:r>
      <w:r w:rsidRPr="007F1A97">
        <w:rPr>
          <w:rFonts w:ascii="Arial" w:hAnsi="Arial" w:cs="Arial"/>
          <w:spacing w:val="-4"/>
        </w:rPr>
        <w:t xml:space="preserve">to </w:t>
      </w:r>
      <w:r w:rsidRPr="007F1A97">
        <w:rPr>
          <w:rFonts w:ascii="Arial" w:hAnsi="Arial" w:cs="Arial"/>
        </w:rPr>
        <w:t xml:space="preserve">the </w:t>
      </w:r>
      <w:r w:rsidRPr="007F1A97">
        <w:rPr>
          <w:rFonts w:ascii="Arial" w:hAnsi="Arial" w:cs="Arial"/>
          <w:spacing w:val="-3"/>
        </w:rPr>
        <w:t xml:space="preserve">GST </w:t>
      </w:r>
      <w:r w:rsidRPr="007F1A97">
        <w:rPr>
          <w:rFonts w:ascii="Arial" w:hAnsi="Arial" w:cs="Arial"/>
        </w:rPr>
        <w:t xml:space="preserve">payable on the taxable supply in addition to, </w:t>
      </w:r>
      <w:r w:rsidRPr="007F1A97">
        <w:rPr>
          <w:rFonts w:ascii="Arial" w:hAnsi="Arial" w:cs="Arial"/>
          <w:spacing w:val="-3"/>
        </w:rPr>
        <w:t xml:space="preserve">and </w:t>
      </w:r>
      <w:r w:rsidRPr="007F1A97">
        <w:rPr>
          <w:rFonts w:ascii="Arial" w:hAnsi="Arial" w:cs="Arial"/>
        </w:rPr>
        <w:t xml:space="preserve">at the same </w:t>
      </w:r>
      <w:r w:rsidRPr="007F1A97">
        <w:rPr>
          <w:rFonts w:ascii="Arial" w:hAnsi="Arial" w:cs="Arial"/>
          <w:spacing w:val="-3"/>
        </w:rPr>
        <w:t xml:space="preserve">time </w:t>
      </w:r>
      <w:r w:rsidRPr="007F1A97">
        <w:rPr>
          <w:rFonts w:ascii="Arial" w:hAnsi="Arial" w:cs="Arial"/>
        </w:rPr>
        <w:t xml:space="preserve">as, payment </w:t>
      </w:r>
      <w:r w:rsidRPr="007F1A97">
        <w:rPr>
          <w:rFonts w:ascii="Arial" w:hAnsi="Arial" w:cs="Arial"/>
          <w:spacing w:val="2"/>
        </w:rPr>
        <w:t xml:space="preserve">for </w:t>
      </w:r>
      <w:r w:rsidRPr="007F1A97">
        <w:rPr>
          <w:rFonts w:ascii="Arial" w:hAnsi="Arial" w:cs="Arial"/>
        </w:rPr>
        <w:t xml:space="preserve">the taxable supply is required to be </w:t>
      </w:r>
      <w:r w:rsidRPr="007F1A97">
        <w:rPr>
          <w:rFonts w:ascii="Arial" w:hAnsi="Arial" w:cs="Arial"/>
          <w:spacing w:val="-3"/>
        </w:rPr>
        <w:t xml:space="preserve">made </w:t>
      </w:r>
      <w:r w:rsidRPr="007F1A97">
        <w:rPr>
          <w:rFonts w:ascii="Arial" w:hAnsi="Arial" w:cs="Arial"/>
        </w:rPr>
        <w:t xml:space="preserve">under </w:t>
      </w:r>
      <w:r w:rsidR="00531CE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7F1A97">
        <w:rPr>
          <w:rFonts w:ascii="Arial" w:hAnsi="Arial" w:cs="Arial"/>
        </w:rPr>
        <w:t>.</w:t>
      </w:r>
    </w:p>
    <w:p w14:paraId="277E4F85" w14:textId="77777777" w:rsidR="00C67E9C" w:rsidRPr="007F1A97" w:rsidRDefault="00FF081D" w:rsidP="00DC7971">
      <w:pPr>
        <w:pStyle w:val="ListParagraph"/>
        <w:numPr>
          <w:ilvl w:val="0"/>
          <w:numId w:val="4"/>
        </w:numPr>
        <w:tabs>
          <w:tab w:val="left" w:pos="1961"/>
        </w:tabs>
        <w:spacing w:after="240" w:line="288" w:lineRule="auto"/>
        <w:ind w:right="135"/>
        <w:jc w:val="both"/>
        <w:rPr>
          <w:rFonts w:ascii="Arial" w:hAnsi="Arial" w:cs="Arial"/>
        </w:rPr>
      </w:pPr>
      <w:r w:rsidRPr="007F1A97">
        <w:rPr>
          <w:rFonts w:ascii="Arial" w:hAnsi="Arial" w:cs="Arial"/>
        </w:rPr>
        <w:t xml:space="preserve">The supplier </w:t>
      </w:r>
      <w:r w:rsidRPr="007F1A97">
        <w:rPr>
          <w:rFonts w:ascii="Arial" w:hAnsi="Arial" w:cs="Arial"/>
          <w:spacing w:val="-3"/>
        </w:rPr>
        <w:t xml:space="preserve">must </w:t>
      </w:r>
      <w:r w:rsidRPr="007F1A97">
        <w:rPr>
          <w:rFonts w:ascii="Arial" w:hAnsi="Arial" w:cs="Arial"/>
        </w:rPr>
        <w:t xml:space="preserve">provide a tax invoice (or an adjustment note) to the recipient </w:t>
      </w:r>
      <w:r w:rsidRPr="007F1A97">
        <w:rPr>
          <w:rFonts w:ascii="Arial" w:hAnsi="Arial" w:cs="Arial"/>
          <w:spacing w:val="-4"/>
        </w:rPr>
        <w:t xml:space="preserve">in </w:t>
      </w:r>
      <w:r w:rsidRPr="007F1A97">
        <w:rPr>
          <w:rFonts w:ascii="Arial" w:hAnsi="Arial" w:cs="Arial"/>
        </w:rPr>
        <w:t xml:space="preserve">respect </w:t>
      </w:r>
      <w:r w:rsidRPr="007F1A97">
        <w:rPr>
          <w:rFonts w:ascii="Arial" w:hAnsi="Arial" w:cs="Arial"/>
          <w:spacing w:val="-3"/>
        </w:rPr>
        <w:t xml:space="preserve">of </w:t>
      </w:r>
      <w:r w:rsidRPr="007F1A97">
        <w:rPr>
          <w:rFonts w:ascii="Arial" w:hAnsi="Arial" w:cs="Arial"/>
        </w:rPr>
        <w:t xml:space="preserve">the taxable supply and the obligation </w:t>
      </w:r>
      <w:r w:rsidRPr="007F1A97">
        <w:rPr>
          <w:rFonts w:ascii="Arial" w:hAnsi="Arial" w:cs="Arial"/>
          <w:spacing w:val="-3"/>
        </w:rPr>
        <w:t xml:space="preserve">of </w:t>
      </w:r>
      <w:r w:rsidRPr="007F1A97">
        <w:rPr>
          <w:rFonts w:ascii="Arial" w:hAnsi="Arial" w:cs="Arial"/>
        </w:rPr>
        <w:t>the recipient to pay the GST on a taxable supply is conditional on the supplier providing a tax invoice or adjustment note.</w:t>
      </w:r>
    </w:p>
    <w:p w14:paraId="04561FCC" w14:textId="75FCB72C" w:rsidR="00C67E9C" w:rsidRPr="007F1A97" w:rsidRDefault="00F8397C" w:rsidP="00DC7971">
      <w:pPr>
        <w:pStyle w:val="Heading1"/>
        <w:numPr>
          <w:ilvl w:val="0"/>
          <w:numId w:val="10"/>
        </w:numPr>
        <w:tabs>
          <w:tab w:val="left" w:pos="1240"/>
          <w:tab w:val="left" w:pos="1241"/>
        </w:tabs>
        <w:spacing w:after="240"/>
        <w:ind w:hanging="721"/>
        <w:rPr>
          <w:rFonts w:ascii="Arial" w:hAnsi="Arial" w:cs="Arial"/>
          <w:color w:val="E36C0A" w:themeColor="accent6" w:themeShade="BF"/>
        </w:rPr>
      </w:pPr>
      <w:bookmarkStart w:id="86" w:name="_Toc71191087"/>
      <w:r w:rsidRPr="007F1A97">
        <w:rPr>
          <w:rFonts w:ascii="Arial" w:hAnsi="Arial" w:cs="Arial"/>
          <w:color w:val="E36C0A" w:themeColor="accent6" w:themeShade="BF"/>
        </w:rPr>
        <w:t>Miscellaneous</w:t>
      </w:r>
      <w:bookmarkEnd w:id="86"/>
    </w:p>
    <w:p w14:paraId="03F0F04A" w14:textId="50511033"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b/>
          <w:color w:val="E36C0A" w:themeColor="accent6" w:themeShade="BF"/>
        </w:rPr>
      </w:pPr>
      <w:bookmarkStart w:id="87" w:name="_Ref71010000"/>
      <w:r w:rsidRPr="007F1A97">
        <w:rPr>
          <w:rFonts w:ascii="Arial" w:hAnsi="Arial" w:cs="Arial"/>
          <w:iCs/>
        </w:rPr>
        <w:t>Notices</w:t>
      </w:r>
      <w:bookmarkEnd w:id="87"/>
    </w:p>
    <w:p w14:paraId="02BE7C9E" w14:textId="07EF270B" w:rsidR="00C67E9C" w:rsidRPr="007F1A97" w:rsidRDefault="00FF081D" w:rsidP="00DC7971">
      <w:pPr>
        <w:pStyle w:val="ListParagraph"/>
        <w:numPr>
          <w:ilvl w:val="2"/>
          <w:numId w:val="10"/>
        </w:numPr>
        <w:tabs>
          <w:tab w:val="left" w:pos="1960"/>
          <w:tab w:val="left" w:pos="1961"/>
        </w:tabs>
        <w:spacing w:after="240"/>
        <w:ind w:hanging="721"/>
        <w:rPr>
          <w:rFonts w:ascii="Arial" w:hAnsi="Arial" w:cs="Arial"/>
        </w:rPr>
      </w:pPr>
      <w:bookmarkStart w:id="88" w:name="_Ref71010007"/>
      <w:r w:rsidRPr="007F1A97">
        <w:rPr>
          <w:rFonts w:ascii="Arial" w:hAnsi="Arial" w:cs="Arial"/>
        </w:rPr>
        <w:t xml:space="preserve">Any notice or other communication given under </w:t>
      </w:r>
      <w:r w:rsidR="00531CE1" w:rsidRPr="007F1A97">
        <w:rPr>
          <w:rFonts w:ascii="Arial" w:hAnsi="Arial" w:cs="Arial"/>
        </w:rPr>
        <w:t xml:space="preserve">this </w:t>
      </w:r>
      <w:r w:rsidR="00660227">
        <w:rPr>
          <w:rFonts w:ascii="Arial" w:hAnsi="Arial" w:cs="Arial"/>
        </w:rPr>
        <w:t>Contribution Agreement</w:t>
      </w:r>
      <w:r w:rsidRPr="007F1A97">
        <w:rPr>
          <w:rFonts w:ascii="Arial" w:hAnsi="Arial" w:cs="Arial"/>
        </w:rPr>
        <w:t>:</w:t>
      </w:r>
      <w:bookmarkEnd w:id="88"/>
    </w:p>
    <w:p w14:paraId="2A0E6712" w14:textId="4960757B" w:rsidR="00C67E9C" w:rsidRPr="007F1A97" w:rsidRDefault="00FF081D" w:rsidP="00DC7971">
      <w:pPr>
        <w:pStyle w:val="ListParagraph"/>
        <w:numPr>
          <w:ilvl w:val="3"/>
          <w:numId w:val="10"/>
        </w:numPr>
        <w:tabs>
          <w:tab w:val="left" w:pos="2681"/>
        </w:tabs>
        <w:spacing w:after="240" w:line="288" w:lineRule="auto"/>
        <w:ind w:right="135"/>
        <w:jc w:val="both"/>
        <w:rPr>
          <w:rFonts w:ascii="Arial" w:hAnsi="Arial" w:cs="Arial"/>
        </w:rPr>
      </w:pPr>
      <w:r w:rsidRPr="007F1A97">
        <w:rPr>
          <w:rFonts w:ascii="Arial" w:hAnsi="Arial" w:cs="Arial"/>
        </w:rPr>
        <w:t xml:space="preserve">does not have to </w:t>
      </w:r>
      <w:r w:rsidRPr="007F1A97">
        <w:rPr>
          <w:rFonts w:ascii="Arial" w:hAnsi="Arial" w:cs="Arial"/>
          <w:spacing w:val="-3"/>
        </w:rPr>
        <w:t xml:space="preserve">be </w:t>
      </w:r>
      <w:r w:rsidRPr="007F1A97">
        <w:rPr>
          <w:rFonts w:ascii="Arial" w:hAnsi="Arial" w:cs="Arial"/>
        </w:rPr>
        <w:t xml:space="preserve">in writing, unless </w:t>
      </w:r>
      <w:r w:rsidR="00531CE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7F1A97">
        <w:rPr>
          <w:rFonts w:ascii="Arial" w:hAnsi="Arial" w:cs="Arial"/>
        </w:rPr>
        <w:t xml:space="preserve">expressly requires that the notice or communication must be </w:t>
      </w:r>
      <w:r w:rsidRPr="007F1A97">
        <w:rPr>
          <w:rFonts w:ascii="Arial" w:hAnsi="Arial" w:cs="Arial"/>
          <w:spacing w:val="-4"/>
        </w:rPr>
        <w:t>in</w:t>
      </w:r>
      <w:r w:rsidRPr="007F1A97">
        <w:rPr>
          <w:rFonts w:ascii="Arial" w:hAnsi="Arial" w:cs="Arial"/>
          <w:spacing w:val="-6"/>
        </w:rPr>
        <w:t xml:space="preserve"> </w:t>
      </w:r>
      <w:proofErr w:type="gramStart"/>
      <w:r w:rsidRPr="007F1A97">
        <w:rPr>
          <w:rFonts w:ascii="Arial" w:hAnsi="Arial" w:cs="Arial"/>
        </w:rPr>
        <w:t>writing;</w:t>
      </w:r>
      <w:proofErr w:type="gramEnd"/>
    </w:p>
    <w:p w14:paraId="3A9067B4" w14:textId="2043B65C" w:rsidR="00C67E9C" w:rsidRPr="007F1A97" w:rsidRDefault="00FF081D" w:rsidP="00DC7971">
      <w:pPr>
        <w:pStyle w:val="ListParagraph"/>
        <w:numPr>
          <w:ilvl w:val="3"/>
          <w:numId w:val="10"/>
        </w:numPr>
        <w:tabs>
          <w:tab w:val="left" w:pos="2680"/>
          <w:tab w:val="left" w:pos="2681"/>
        </w:tabs>
        <w:spacing w:before="1" w:after="240"/>
        <w:rPr>
          <w:rFonts w:ascii="Arial" w:hAnsi="Arial" w:cs="Arial"/>
        </w:rPr>
      </w:pPr>
      <w:r w:rsidRPr="007F1A97">
        <w:rPr>
          <w:rFonts w:ascii="Arial" w:hAnsi="Arial" w:cs="Arial"/>
        </w:rPr>
        <w:t xml:space="preserve">subject to clause </w:t>
      </w:r>
      <w:r w:rsidR="00F74698" w:rsidRPr="007F1A97">
        <w:rPr>
          <w:rFonts w:ascii="Arial" w:hAnsi="Arial" w:cs="Arial"/>
        </w:rPr>
        <w:fldChar w:fldCharType="begin"/>
      </w:r>
      <w:r w:rsidR="00F74698" w:rsidRPr="007F1A97">
        <w:rPr>
          <w:rFonts w:ascii="Arial" w:hAnsi="Arial" w:cs="Arial"/>
        </w:rPr>
        <w:instrText xml:space="preserve"> REF _Ref71010000 \r \h </w:instrText>
      </w:r>
      <w:r w:rsidR="00791893" w:rsidRPr="007F1A97">
        <w:rPr>
          <w:rFonts w:ascii="Arial" w:hAnsi="Arial" w:cs="Arial"/>
        </w:rPr>
        <w:instrText xml:space="preserve"> \* MERGEFORMAT </w:instrText>
      </w:r>
      <w:r w:rsidR="00F74698" w:rsidRPr="007F1A97">
        <w:rPr>
          <w:rFonts w:ascii="Arial" w:hAnsi="Arial" w:cs="Arial"/>
        </w:rPr>
      </w:r>
      <w:r w:rsidR="00F74698" w:rsidRPr="007F1A97">
        <w:rPr>
          <w:rFonts w:ascii="Arial" w:hAnsi="Arial" w:cs="Arial"/>
        </w:rPr>
        <w:fldChar w:fldCharType="separate"/>
      </w:r>
      <w:r w:rsidR="007B566F">
        <w:rPr>
          <w:rFonts w:ascii="Arial" w:hAnsi="Arial" w:cs="Arial"/>
        </w:rPr>
        <w:t>18.1</w:t>
      </w:r>
      <w:r w:rsidR="00F74698" w:rsidRPr="007F1A97">
        <w:rPr>
          <w:rFonts w:ascii="Arial" w:hAnsi="Arial" w:cs="Arial"/>
        </w:rPr>
        <w:fldChar w:fldCharType="end"/>
      </w:r>
      <w:r w:rsidR="00F74698" w:rsidRPr="007F1A97">
        <w:rPr>
          <w:rFonts w:ascii="Arial" w:hAnsi="Arial" w:cs="Arial"/>
        </w:rPr>
        <w:fldChar w:fldCharType="begin"/>
      </w:r>
      <w:r w:rsidR="00F74698" w:rsidRPr="007F1A97">
        <w:rPr>
          <w:rFonts w:ascii="Arial" w:hAnsi="Arial" w:cs="Arial"/>
        </w:rPr>
        <w:instrText xml:space="preserve"> REF _Ref71010007 \r \h </w:instrText>
      </w:r>
      <w:r w:rsidR="00791893" w:rsidRPr="007F1A97">
        <w:rPr>
          <w:rFonts w:ascii="Arial" w:hAnsi="Arial" w:cs="Arial"/>
        </w:rPr>
        <w:instrText xml:space="preserve"> \* MERGEFORMAT </w:instrText>
      </w:r>
      <w:r w:rsidR="00F74698" w:rsidRPr="007F1A97">
        <w:rPr>
          <w:rFonts w:ascii="Arial" w:hAnsi="Arial" w:cs="Arial"/>
        </w:rPr>
      </w:r>
      <w:r w:rsidR="00F74698" w:rsidRPr="007F1A97">
        <w:rPr>
          <w:rFonts w:ascii="Arial" w:hAnsi="Arial" w:cs="Arial"/>
        </w:rPr>
        <w:fldChar w:fldCharType="separate"/>
      </w:r>
      <w:r w:rsidR="00B64AEA">
        <w:rPr>
          <w:rFonts w:ascii="Arial" w:hAnsi="Arial" w:cs="Arial"/>
        </w:rPr>
        <w:t>(a)</w:t>
      </w:r>
      <w:r w:rsidR="00F74698" w:rsidRPr="007F1A97">
        <w:rPr>
          <w:rFonts w:ascii="Arial" w:hAnsi="Arial" w:cs="Arial"/>
        </w:rPr>
        <w:fldChar w:fldCharType="end"/>
      </w:r>
      <w:r w:rsidR="00F74698" w:rsidRPr="007F1A97">
        <w:rPr>
          <w:rFonts w:ascii="Arial" w:hAnsi="Arial" w:cs="Arial"/>
        </w:rPr>
        <w:fldChar w:fldCharType="begin"/>
      </w:r>
      <w:r w:rsidR="00F74698" w:rsidRPr="007F1A97">
        <w:rPr>
          <w:rFonts w:ascii="Arial" w:hAnsi="Arial" w:cs="Arial"/>
        </w:rPr>
        <w:instrText xml:space="preserve"> REF _Ref71009991 \r \h </w:instrText>
      </w:r>
      <w:r w:rsidR="00791893" w:rsidRPr="007F1A97">
        <w:rPr>
          <w:rFonts w:ascii="Arial" w:hAnsi="Arial" w:cs="Arial"/>
        </w:rPr>
        <w:instrText xml:space="preserve"> \* MERGEFORMAT </w:instrText>
      </w:r>
      <w:r w:rsidR="00F74698" w:rsidRPr="007F1A97">
        <w:rPr>
          <w:rFonts w:ascii="Arial" w:hAnsi="Arial" w:cs="Arial"/>
        </w:rPr>
      </w:r>
      <w:r w:rsidR="00F74698" w:rsidRPr="007F1A97">
        <w:rPr>
          <w:rFonts w:ascii="Arial" w:hAnsi="Arial" w:cs="Arial"/>
        </w:rPr>
        <w:fldChar w:fldCharType="separate"/>
      </w:r>
      <w:r w:rsidR="00B64AEA">
        <w:rPr>
          <w:rFonts w:ascii="Arial" w:hAnsi="Arial" w:cs="Arial"/>
        </w:rPr>
        <w:t>(iii)</w:t>
      </w:r>
      <w:r w:rsidR="00F74698" w:rsidRPr="007F1A97">
        <w:rPr>
          <w:rFonts w:ascii="Arial" w:hAnsi="Arial" w:cs="Arial"/>
        </w:rPr>
        <w:fldChar w:fldCharType="end"/>
      </w:r>
      <w:r w:rsidRPr="007F1A97">
        <w:rPr>
          <w:rFonts w:ascii="Arial" w:hAnsi="Arial" w:cs="Arial"/>
        </w:rPr>
        <w:t>, is taken to be</w:t>
      </w:r>
      <w:r w:rsidRPr="007F1A97">
        <w:rPr>
          <w:rFonts w:ascii="Arial" w:hAnsi="Arial" w:cs="Arial"/>
          <w:spacing w:val="-5"/>
        </w:rPr>
        <w:t xml:space="preserve"> </w:t>
      </w:r>
      <w:r w:rsidRPr="007F1A97">
        <w:rPr>
          <w:rFonts w:ascii="Arial" w:hAnsi="Arial" w:cs="Arial"/>
        </w:rPr>
        <w:t>received:</w:t>
      </w:r>
    </w:p>
    <w:p w14:paraId="4E883A6E" w14:textId="185AC2B6" w:rsidR="00C67E9C" w:rsidRPr="007F1A97" w:rsidRDefault="00FF081D" w:rsidP="00DC7971">
      <w:pPr>
        <w:pStyle w:val="ListParagraph"/>
        <w:numPr>
          <w:ilvl w:val="4"/>
          <w:numId w:val="10"/>
        </w:numPr>
        <w:tabs>
          <w:tab w:val="left" w:pos="3400"/>
          <w:tab w:val="left" w:pos="3401"/>
        </w:tabs>
        <w:spacing w:after="240" w:line="288" w:lineRule="auto"/>
        <w:ind w:right="135" w:hanging="720"/>
        <w:rPr>
          <w:rFonts w:ascii="Arial" w:hAnsi="Arial" w:cs="Arial"/>
        </w:rPr>
      </w:pPr>
      <w:r w:rsidRPr="007F1A97">
        <w:rPr>
          <w:rFonts w:ascii="Arial" w:hAnsi="Arial" w:cs="Arial"/>
        </w:rPr>
        <w:t xml:space="preserve">in the case of a </w:t>
      </w:r>
      <w:r w:rsidRPr="007F1A97">
        <w:rPr>
          <w:rFonts w:ascii="Arial" w:hAnsi="Arial" w:cs="Arial"/>
          <w:spacing w:val="-3"/>
        </w:rPr>
        <w:t xml:space="preserve">verbal </w:t>
      </w:r>
      <w:r w:rsidRPr="007F1A97">
        <w:rPr>
          <w:rFonts w:ascii="Arial" w:hAnsi="Arial" w:cs="Arial"/>
        </w:rPr>
        <w:t xml:space="preserve">communication, at the time of the </w:t>
      </w:r>
      <w:proofErr w:type="gramStart"/>
      <w:r w:rsidRPr="007F1A97">
        <w:rPr>
          <w:rFonts w:ascii="Arial" w:hAnsi="Arial" w:cs="Arial"/>
        </w:rPr>
        <w:t>communication;</w:t>
      </w:r>
      <w:proofErr w:type="gramEnd"/>
      <w:r w:rsidRPr="007F1A97">
        <w:rPr>
          <w:rFonts w:ascii="Arial" w:hAnsi="Arial" w:cs="Arial"/>
        </w:rPr>
        <w:t xml:space="preserve"> </w:t>
      </w:r>
    </w:p>
    <w:p w14:paraId="2AF9FC56" w14:textId="77777777" w:rsidR="00AE3ABF" w:rsidRDefault="00FF081D" w:rsidP="00DC7971">
      <w:pPr>
        <w:pStyle w:val="ListParagraph"/>
        <w:numPr>
          <w:ilvl w:val="4"/>
          <w:numId w:val="10"/>
        </w:numPr>
        <w:tabs>
          <w:tab w:val="left" w:pos="3400"/>
          <w:tab w:val="left" w:pos="3401"/>
        </w:tabs>
        <w:spacing w:before="73" w:after="240"/>
        <w:ind w:hanging="720"/>
        <w:rPr>
          <w:rFonts w:ascii="Arial" w:hAnsi="Arial" w:cs="Arial"/>
        </w:rPr>
      </w:pPr>
      <w:r w:rsidRPr="007F1A97">
        <w:rPr>
          <w:rFonts w:ascii="Arial" w:hAnsi="Arial" w:cs="Arial"/>
        </w:rPr>
        <w:t>in the case of hand delivery, on the date of delivery; and</w:t>
      </w:r>
      <w:r w:rsidR="00630B2B" w:rsidRPr="007F1A97">
        <w:rPr>
          <w:rFonts w:ascii="Arial" w:hAnsi="Arial" w:cs="Arial"/>
        </w:rPr>
        <w:t xml:space="preserve"> </w:t>
      </w:r>
    </w:p>
    <w:p w14:paraId="1E6C57F8" w14:textId="6CEC83C6" w:rsidR="00C67E9C" w:rsidRPr="007F1A97" w:rsidRDefault="00FF081D" w:rsidP="00DC7971">
      <w:pPr>
        <w:pStyle w:val="ListParagraph"/>
        <w:numPr>
          <w:ilvl w:val="4"/>
          <w:numId w:val="10"/>
        </w:numPr>
        <w:tabs>
          <w:tab w:val="left" w:pos="3400"/>
          <w:tab w:val="left" w:pos="3401"/>
        </w:tabs>
        <w:spacing w:before="73" w:after="240"/>
        <w:ind w:hanging="720"/>
        <w:rPr>
          <w:rFonts w:ascii="Arial" w:hAnsi="Arial" w:cs="Arial"/>
        </w:rPr>
      </w:pPr>
      <w:r w:rsidRPr="007F1A97">
        <w:rPr>
          <w:rFonts w:ascii="Arial" w:hAnsi="Arial" w:cs="Arial"/>
        </w:rPr>
        <w:t xml:space="preserve">in the case of post, on the second </w:t>
      </w:r>
      <w:r w:rsidR="00B146D8" w:rsidRPr="007F1A97">
        <w:rPr>
          <w:rFonts w:ascii="Arial" w:hAnsi="Arial" w:cs="Arial"/>
        </w:rPr>
        <w:t>B</w:t>
      </w:r>
      <w:r w:rsidRPr="007F1A97">
        <w:rPr>
          <w:rFonts w:ascii="Arial" w:hAnsi="Arial" w:cs="Arial"/>
        </w:rPr>
        <w:t xml:space="preserve">usiness </w:t>
      </w:r>
      <w:r w:rsidR="00B146D8" w:rsidRPr="007F1A97">
        <w:rPr>
          <w:rFonts w:ascii="Arial" w:hAnsi="Arial" w:cs="Arial"/>
        </w:rPr>
        <w:t>D</w:t>
      </w:r>
      <w:r w:rsidRPr="007F1A97">
        <w:rPr>
          <w:rFonts w:ascii="Arial" w:hAnsi="Arial" w:cs="Arial"/>
        </w:rPr>
        <w:t xml:space="preserve">ay after </w:t>
      </w:r>
      <w:proofErr w:type="gramStart"/>
      <w:r w:rsidRPr="007F1A97">
        <w:rPr>
          <w:rFonts w:ascii="Arial" w:hAnsi="Arial" w:cs="Arial"/>
        </w:rPr>
        <w:t>posting;</w:t>
      </w:r>
      <w:proofErr w:type="gramEnd"/>
      <w:r w:rsidRPr="007F1A97">
        <w:rPr>
          <w:rFonts w:ascii="Arial" w:hAnsi="Arial" w:cs="Arial"/>
        </w:rPr>
        <w:t xml:space="preserve"> </w:t>
      </w:r>
    </w:p>
    <w:p w14:paraId="301C13E1" w14:textId="488843F5" w:rsidR="00C67E9C" w:rsidRPr="007F1A97" w:rsidRDefault="00FF081D" w:rsidP="00DC7971">
      <w:pPr>
        <w:pStyle w:val="ListParagraph"/>
        <w:numPr>
          <w:ilvl w:val="4"/>
          <w:numId w:val="10"/>
        </w:numPr>
        <w:tabs>
          <w:tab w:val="left" w:pos="3401"/>
        </w:tabs>
        <w:spacing w:after="240" w:line="290" w:lineRule="auto"/>
        <w:ind w:right="135" w:hanging="720"/>
        <w:jc w:val="both"/>
        <w:rPr>
          <w:rFonts w:ascii="Arial" w:hAnsi="Arial" w:cs="Arial"/>
        </w:rPr>
      </w:pPr>
      <w:r w:rsidRPr="007F1A97">
        <w:rPr>
          <w:rFonts w:ascii="Arial" w:hAnsi="Arial" w:cs="Arial"/>
        </w:rPr>
        <w:t xml:space="preserve">in the case of facsimile, on the date </w:t>
      </w:r>
      <w:r w:rsidRPr="007F1A97">
        <w:rPr>
          <w:rFonts w:ascii="Arial" w:hAnsi="Arial" w:cs="Arial"/>
          <w:spacing w:val="-3"/>
        </w:rPr>
        <w:t xml:space="preserve">on which </w:t>
      </w:r>
      <w:r w:rsidRPr="007F1A97">
        <w:rPr>
          <w:rFonts w:ascii="Arial" w:hAnsi="Arial" w:cs="Arial"/>
        </w:rPr>
        <w:t xml:space="preserve">the sender’s facsimile machine records that the facsimile </w:t>
      </w:r>
      <w:r w:rsidRPr="007F1A97">
        <w:rPr>
          <w:rFonts w:ascii="Arial" w:hAnsi="Arial" w:cs="Arial"/>
          <w:spacing w:val="-3"/>
        </w:rPr>
        <w:t xml:space="preserve">was </w:t>
      </w:r>
      <w:r w:rsidRPr="007F1A97">
        <w:rPr>
          <w:rFonts w:ascii="Arial" w:hAnsi="Arial" w:cs="Arial"/>
        </w:rPr>
        <w:t xml:space="preserve">successfully </w:t>
      </w:r>
      <w:proofErr w:type="gramStart"/>
      <w:r w:rsidRPr="007F1A97">
        <w:rPr>
          <w:rFonts w:ascii="Arial" w:hAnsi="Arial" w:cs="Arial"/>
        </w:rPr>
        <w:t>transmitted;</w:t>
      </w:r>
      <w:proofErr w:type="gramEnd"/>
      <w:r w:rsidRPr="007F1A97">
        <w:rPr>
          <w:rFonts w:ascii="Arial" w:hAnsi="Arial" w:cs="Arial"/>
          <w:spacing w:val="-8"/>
        </w:rPr>
        <w:t xml:space="preserve"> </w:t>
      </w:r>
    </w:p>
    <w:p w14:paraId="0E6F7C6E" w14:textId="2EA3DFC1" w:rsidR="00C67E9C" w:rsidRPr="007F1A97" w:rsidRDefault="00FF081D" w:rsidP="00DC7971">
      <w:pPr>
        <w:pStyle w:val="ListParagraph"/>
        <w:numPr>
          <w:ilvl w:val="4"/>
          <w:numId w:val="10"/>
        </w:numPr>
        <w:tabs>
          <w:tab w:val="left" w:pos="3401"/>
        </w:tabs>
        <w:spacing w:before="1" w:after="240" w:line="288" w:lineRule="auto"/>
        <w:ind w:right="136" w:hanging="720"/>
        <w:jc w:val="both"/>
        <w:rPr>
          <w:rFonts w:ascii="Arial" w:hAnsi="Arial" w:cs="Arial"/>
        </w:rPr>
      </w:pPr>
      <w:r w:rsidRPr="007F1A97">
        <w:rPr>
          <w:rFonts w:ascii="Arial" w:hAnsi="Arial" w:cs="Arial"/>
        </w:rPr>
        <w:t xml:space="preserve">in the case of e-mail, </w:t>
      </w:r>
      <w:r w:rsidRPr="007F1A97">
        <w:rPr>
          <w:rFonts w:ascii="Arial" w:hAnsi="Arial" w:cs="Arial"/>
          <w:spacing w:val="-3"/>
        </w:rPr>
        <w:t xml:space="preserve">on </w:t>
      </w:r>
      <w:r w:rsidRPr="007F1A97">
        <w:rPr>
          <w:rFonts w:ascii="Arial" w:hAnsi="Arial" w:cs="Arial"/>
        </w:rPr>
        <w:t xml:space="preserve">the date on which the sender’s computer </w:t>
      </w:r>
      <w:r w:rsidRPr="007F1A97">
        <w:rPr>
          <w:rFonts w:ascii="Arial" w:hAnsi="Arial" w:cs="Arial"/>
        </w:rPr>
        <w:lastRenderedPageBreak/>
        <w:t xml:space="preserve">or other device from which the e-mail was sent records that the e-mail was successfully </w:t>
      </w:r>
      <w:proofErr w:type="gramStart"/>
      <w:r w:rsidRPr="007F1A97">
        <w:rPr>
          <w:rFonts w:ascii="Arial" w:hAnsi="Arial" w:cs="Arial"/>
        </w:rPr>
        <w:t>transmitted;</w:t>
      </w:r>
      <w:proofErr w:type="gramEnd"/>
      <w:r w:rsidRPr="007F1A97">
        <w:rPr>
          <w:rFonts w:ascii="Arial" w:hAnsi="Arial" w:cs="Arial"/>
          <w:spacing w:val="-8"/>
        </w:rPr>
        <w:t xml:space="preserve"> </w:t>
      </w:r>
    </w:p>
    <w:p w14:paraId="701C9C7F" w14:textId="77777777" w:rsidR="00C67E9C" w:rsidRPr="007F1A97" w:rsidRDefault="00FF081D" w:rsidP="00DC7971">
      <w:pPr>
        <w:pStyle w:val="ListParagraph"/>
        <w:numPr>
          <w:ilvl w:val="4"/>
          <w:numId w:val="10"/>
        </w:numPr>
        <w:tabs>
          <w:tab w:val="left" w:pos="3401"/>
        </w:tabs>
        <w:spacing w:after="240" w:line="288" w:lineRule="auto"/>
        <w:ind w:right="138" w:hanging="720"/>
        <w:jc w:val="both"/>
        <w:rPr>
          <w:rFonts w:ascii="Arial" w:hAnsi="Arial" w:cs="Arial"/>
        </w:rPr>
      </w:pPr>
      <w:r w:rsidRPr="007F1A97">
        <w:rPr>
          <w:rFonts w:ascii="Arial" w:hAnsi="Arial" w:cs="Arial"/>
        </w:rPr>
        <w:t>in the case of SMS, on the date on which the sender's device from which the SMS was sent records that the SMS was successfully transmitted; and</w:t>
      </w:r>
    </w:p>
    <w:p w14:paraId="3FE886DA" w14:textId="1E7C0F72" w:rsidR="00C67E9C" w:rsidRPr="007F1A97" w:rsidRDefault="00FF081D" w:rsidP="00DC7971">
      <w:pPr>
        <w:pStyle w:val="ListParagraph"/>
        <w:numPr>
          <w:ilvl w:val="4"/>
          <w:numId w:val="10"/>
        </w:numPr>
        <w:tabs>
          <w:tab w:val="left" w:pos="3401"/>
        </w:tabs>
        <w:spacing w:after="240" w:line="288" w:lineRule="auto"/>
        <w:ind w:right="137" w:hanging="720"/>
        <w:jc w:val="both"/>
        <w:rPr>
          <w:rFonts w:ascii="Arial" w:hAnsi="Arial" w:cs="Arial"/>
        </w:rPr>
      </w:pPr>
      <w:r w:rsidRPr="007F1A97">
        <w:rPr>
          <w:rFonts w:ascii="Arial" w:hAnsi="Arial" w:cs="Arial"/>
        </w:rPr>
        <w:t xml:space="preserve">in the case of any other </w:t>
      </w:r>
      <w:r w:rsidR="00080C1D" w:rsidRPr="007F1A97">
        <w:rPr>
          <w:rFonts w:ascii="Arial" w:hAnsi="Arial" w:cs="Arial"/>
        </w:rPr>
        <w:t>E</w:t>
      </w:r>
      <w:r w:rsidRPr="007F1A97">
        <w:rPr>
          <w:rFonts w:ascii="Arial" w:hAnsi="Arial" w:cs="Arial"/>
        </w:rPr>
        <w:t xml:space="preserve">lectronic </w:t>
      </w:r>
      <w:r w:rsidR="00080C1D" w:rsidRPr="007F1A97">
        <w:rPr>
          <w:rFonts w:ascii="Arial" w:hAnsi="Arial" w:cs="Arial"/>
        </w:rPr>
        <w:t>M</w:t>
      </w:r>
      <w:r w:rsidRPr="007F1A97">
        <w:rPr>
          <w:rFonts w:ascii="Arial" w:hAnsi="Arial" w:cs="Arial"/>
        </w:rPr>
        <w:t>eans of communication, on the date on which the sender's device from which the notification was sent records that the notification was successfully</w:t>
      </w:r>
      <w:r w:rsidRPr="007F1A97">
        <w:rPr>
          <w:rFonts w:ascii="Arial" w:hAnsi="Arial" w:cs="Arial"/>
          <w:spacing w:val="-14"/>
        </w:rPr>
        <w:t xml:space="preserve"> </w:t>
      </w:r>
      <w:r w:rsidRPr="007F1A97">
        <w:rPr>
          <w:rFonts w:ascii="Arial" w:hAnsi="Arial" w:cs="Arial"/>
        </w:rPr>
        <w:t>transmitted.</w:t>
      </w:r>
    </w:p>
    <w:p w14:paraId="1121F76F" w14:textId="0C5FD647" w:rsidR="00C67E9C" w:rsidRPr="007F1A97" w:rsidRDefault="00FF081D" w:rsidP="00DC7971">
      <w:pPr>
        <w:pStyle w:val="ListParagraph"/>
        <w:numPr>
          <w:ilvl w:val="3"/>
          <w:numId w:val="10"/>
        </w:numPr>
        <w:tabs>
          <w:tab w:val="left" w:pos="2680"/>
          <w:tab w:val="left" w:pos="2681"/>
        </w:tabs>
        <w:spacing w:after="240" w:line="288" w:lineRule="auto"/>
        <w:ind w:right="135"/>
        <w:rPr>
          <w:rFonts w:ascii="Arial" w:hAnsi="Arial" w:cs="Arial"/>
        </w:rPr>
      </w:pPr>
      <w:bookmarkStart w:id="89" w:name="_Ref71009991"/>
      <w:r w:rsidRPr="007F1A97">
        <w:rPr>
          <w:rFonts w:ascii="Arial" w:hAnsi="Arial" w:cs="Arial"/>
        </w:rPr>
        <w:t xml:space="preserve">If received after 5.00 pm or on a day other than a </w:t>
      </w:r>
      <w:r w:rsidR="00080C1D" w:rsidRPr="007F1A97">
        <w:rPr>
          <w:rFonts w:ascii="Arial" w:hAnsi="Arial" w:cs="Arial"/>
        </w:rPr>
        <w:t>Business Day</w:t>
      </w:r>
      <w:r w:rsidRPr="007F1A97">
        <w:rPr>
          <w:rFonts w:ascii="Arial" w:hAnsi="Arial" w:cs="Arial"/>
        </w:rPr>
        <w:t xml:space="preserve">, is taken to be received on the next </w:t>
      </w:r>
      <w:r w:rsidR="00080C1D" w:rsidRPr="007F1A97">
        <w:rPr>
          <w:rFonts w:ascii="Arial" w:hAnsi="Arial" w:cs="Arial"/>
        </w:rPr>
        <w:t>B</w:t>
      </w:r>
      <w:r w:rsidRPr="007F1A97">
        <w:rPr>
          <w:rFonts w:ascii="Arial" w:hAnsi="Arial" w:cs="Arial"/>
        </w:rPr>
        <w:t xml:space="preserve">usiness </w:t>
      </w:r>
      <w:r w:rsidR="00080C1D" w:rsidRPr="007F1A97">
        <w:rPr>
          <w:rFonts w:ascii="Arial" w:hAnsi="Arial" w:cs="Arial"/>
        </w:rPr>
        <w:t>D</w:t>
      </w:r>
      <w:r w:rsidRPr="007F1A97">
        <w:rPr>
          <w:rFonts w:ascii="Arial" w:hAnsi="Arial" w:cs="Arial"/>
        </w:rPr>
        <w:t>ay.</w:t>
      </w:r>
      <w:bookmarkEnd w:id="89"/>
    </w:p>
    <w:p w14:paraId="1F467C58" w14:textId="77777777"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r w:rsidRPr="007F1A97">
        <w:rPr>
          <w:rFonts w:ascii="Arial" w:hAnsi="Arial" w:cs="Arial"/>
          <w:spacing w:val="2"/>
        </w:rPr>
        <w:t>Electronic communication</w:t>
      </w:r>
    </w:p>
    <w:p w14:paraId="6BC96428" w14:textId="1487DB5C" w:rsidR="00C67E9C" w:rsidRPr="007F1A97" w:rsidRDefault="00FF081D" w:rsidP="00DC7971">
      <w:pPr>
        <w:pStyle w:val="ListParagraph"/>
        <w:numPr>
          <w:ilvl w:val="2"/>
          <w:numId w:val="10"/>
        </w:numPr>
        <w:tabs>
          <w:tab w:val="left" w:pos="1961"/>
        </w:tabs>
        <w:spacing w:after="240" w:line="288" w:lineRule="auto"/>
        <w:ind w:right="133"/>
        <w:jc w:val="both"/>
        <w:rPr>
          <w:rFonts w:ascii="Arial" w:hAnsi="Arial" w:cs="Arial"/>
          <w:iCs/>
        </w:rPr>
      </w:pPr>
      <w:r w:rsidRPr="007F1A97">
        <w:rPr>
          <w:rFonts w:ascii="Arial" w:hAnsi="Arial" w:cs="Arial"/>
          <w:iCs/>
          <w:spacing w:val="2"/>
        </w:rPr>
        <w:t xml:space="preserve">You </w:t>
      </w:r>
      <w:r w:rsidRPr="007F1A97">
        <w:rPr>
          <w:rFonts w:ascii="Arial" w:hAnsi="Arial" w:cs="Arial"/>
          <w:iCs/>
        </w:rPr>
        <w:t xml:space="preserve">agree that </w:t>
      </w:r>
      <w:r w:rsidR="00EC4A74">
        <w:rPr>
          <w:rFonts w:ascii="Arial" w:hAnsi="Arial" w:cs="Arial"/>
        </w:rPr>
        <w:t xml:space="preserve">Horizon Power </w:t>
      </w:r>
      <w:r w:rsidRPr="007F1A97">
        <w:rPr>
          <w:rFonts w:ascii="Arial" w:hAnsi="Arial" w:cs="Arial"/>
          <w:iCs/>
        </w:rPr>
        <w:t xml:space="preserve">can give information to </w:t>
      </w:r>
      <w:r w:rsidR="00C75228" w:rsidRPr="007F1A97">
        <w:rPr>
          <w:rFonts w:ascii="Arial" w:hAnsi="Arial" w:cs="Arial"/>
          <w:iCs/>
        </w:rPr>
        <w:t>Y</w:t>
      </w:r>
      <w:r w:rsidRPr="007F1A97">
        <w:rPr>
          <w:rFonts w:ascii="Arial" w:hAnsi="Arial" w:cs="Arial"/>
          <w:iCs/>
        </w:rPr>
        <w:t xml:space="preserve">ou using electronic means </w:t>
      </w:r>
      <w:r w:rsidRPr="007F1A97">
        <w:rPr>
          <w:rFonts w:ascii="Arial" w:hAnsi="Arial" w:cs="Arial"/>
          <w:iCs/>
          <w:spacing w:val="-4"/>
        </w:rPr>
        <w:t xml:space="preserve">where </w:t>
      </w:r>
      <w:r w:rsidR="00EC4A74">
        <w:rPr>
          <w:rFonts w:ascii="Arial" w:hAnsi="Arial" w:cs="Arial"/>
        </w:rPr>
        <w:t>Horizon Power is</w:t>
      </w:r>
      <w:r w:rsidRPr="007F1A97">
        <w:rPr>
          <w:rFonts w:ascii="Arial" w:hAnsi="Arial" w:cs="Arial"/>
          <w:iCs/>
          <w:spacing w:val="-3"/>
        </w:rPr>
        <w:t xml:space="preserve"> </w:t>
      </w:r>
      <w:r w:rsidRPr="007F1A97">
        <w:rPr>
          <w:rFonts w:ascii="Arial" w:hAnsi="Arial" w:cs="Arial"/>
          <w:iCs/>
          <w:spacing w:val="-5"/>
        </w:rPr>
        <w:t>permitted</w:t>
      </w:r>
      <w:r w:rsidRPr="007F1A97">
        <w:rPr>
          <w:rFonts w:ascii="Arial" w:hAnsi="Arial" w:cs="Arial"/>
          <w:iCs/>
          <w:spacing w:val="-8"/>
        </w:rPr>
        <w:t xml:space="preserve"> </w:t>
      </w:r>
      <w:r w:rsidRPr="007F1A97">
        <w:rPr>
          <w:rFonts w:ascii="Arial" w:hAnsi="Arial" w:cs="Arial"/>
          <w:iCs/>
          <w:spacing w:val="-3"/>
        </w:rPr>
        <w:t>or</w:t>
      </w:r>
      <w:r w:rsidRPr="007F1A97">
        <w:rPr>
          <w:rFonts w:ascii="Arial" w:hAnsi="Arial" w:cs="Arial"/>
          <w:iCs/>
          <w:spacing w:val="-7"/>
        </w:rPr>
        <w:t xml:space="preserve"> </w:t>
      </w:r>
      <w:r w:rsidRPr="007F1A97">
        <w:rPr>
          <w:rFonts w:ascii="Arial" w:hAnsi="Arial" w:cs="Arial"/>
          <w:iCs/>
          <w:spacing w:val="-4"/>
        </w:rPr>
        <w:t>required</w:t>
      </w:r>
      <w:r w:rsidRPr="007F1A97">
        <w:rPr>
          <w:rFonts w:ascii="Arial" w:hAnsi="Arial" w:cs="Arial"/>
          <w:iCs/>
          <w:spacing w:val="-8"/>
        </w:rPr>
        <w:t xml:space="preserve"> </w:t>
      </w:r>
      <w:r w:rsidRPr="007F1A97">
        <w:rPr>
          <w:rFonts w:ascii="Arial" w:hAnsi="Arial" w:cs="Arial"/>
          <w:iCs/>
        </w:rPr>
        <w:t>to</w:t>
      </w:r>
      <w:r w:rsidRPr="007F1A97">
        <w:rPr>
          <w:rFonts w:ascii="Arial" w:hAnsi="Arial" w:cs="Arial"/>
          <w:iCs/>
          <w:spacing w:val="-6"/>
        </w:rPr>
        <w:t xml:space="preserve"> </w:t>
      </w:r>
      <w:r w:rsidRPr="007F1A97">
        <w:rPr>
          <w:rFonts w:ascii="Arial" w:hAnsi="Arial" w:cs="Arial"/>
          <w:iCs/>
          <w:spacing w:val="-4"/>
        </w:rPr>
        <w:t xml:space="preserve">give </w:t>
      </w:r>
      <w:r w:rsidR="00C75228" w:rsidRPr="007F1A97">
        <w:rPr>
          <w:rFonts w:ascii="Arial" w:hAnsi="Arial" w:cs="Arial"/>
          <w:iCs/>
          <w:spacing w:val="-4"/>
        </w:rPr>
        <w:t>Y</w:t>
      </w:r>
      <w:r w:rsidRPr="007F1A97">
        <w:rPr>
          <w:rFonts w:ascii="Arial" w:hAnsi="Arial" w:cs="Arial"/>
          <w:iCs/>
          <w:spacing w:val="-4"/>
        </w:rPr>
        <w:t>ou</w:t>
      </w:r>
      <w:r w:rsidRPr="007F1A97">
        <w:rPr>
          <w:rFonts w:ascii="Arial" w:hAnsi="Arial" w:cs="Arial"/>
          <w:iCs/>
          <w:spacing w:val="-8"/>
        </w:rPr>
        <w:t xml:space="preserve"> </w:t>
      </w:r>
      <w:r w:rsidRPr="007F1A97">
        <w:rPr>
          <w:rFonts w:ascii="Arial" w:hAnsi="Arial" w:cs="Arial"/>
          <w:iCs/>
          <w:spacing w:val="-5"/>
        </w:rPr>
        <w:t>information</w:t>
      </w:r>
      <w:r w:rsidRPr="007F1A97">
        <w:rPr>
          <w:rFonts w:ascii="Arial" w:hAnsi="Arial" w:cs="Arial"/>
          <w:iCs/>
          <w:spacing w:val="-6"/>
        </w:rPr>
        <w:t xml:space="preserve"> </w:t>
      </w:r>
      <w:r w:rsidRPr="007F1A97">
        <w:rPr>
          <w:rFonts w:ascii="Arial" w:hAnsi="Arial" w:cs="Arial"/>
          <w:iCs/>
        </w:rPr>
        <w:t>by</w:t>
      </w:r>
      <w:r w:rsidRPr="007F1A97">
        <w:rPr>
          <w:rFonts w:ascii="Arial" w:hAnsi="Arial" w:cs="Arial"/>
          <w:iCs/>
          <w:spacing w:val="-10"/>
        </w:rPr>
        <w:t xml:space="preserve"> </w:t>
      </w:r>
      <w:r w:rsidRPr="007F1A97">
        <w:rPr>
          <w:rFonts w:ascii="Arial" w:hAnsi="Arial" w:cs="Arial"/>
          <w:iCs/>
          <w:spacing w:val="-2"/>
        </w:rPr>
        <w:t>law</w:t>
      </w:r>
      <w:r w:rsidRPr="007F1A97">
        <w:rPr>
          <w:rFonts w:ascii="Arial" w:hAnsi="Arial" w:cs="Arial"/>
          <w:iCs/>
          <w:spacing w:val="-9"/>
        </w:rPr>
        <w:t xml:space="preserve"> </w:t>
      </w:r>
      <w:r w:rsidRPr="007F1A97">
        <w:rPr>
          <w:rFonts w:ascii="Arial" w:hAnsi="Arial" w:cs="Arial"/>
          <w:iCs/>
          <w:spacing w:val="-3"/>
        </w:rPr>
        <w:t>or</w:t>
      </w:r>
      <w:r w:rsidRPr="007F1A97">
        <w:rPr>
          <w:rFonts w:ascii="Arial" w:hAnsi="Arial" w:cs="Arial"/>
          <w:iCs/>
          <w:spacing w:val="-7"/>
        </w:rPr>
        <w:t xml:space="preserve"> </w:t>
      </w:r>
      <w:r w:rsidRPr="007F1A97">
        <w:rPr>
          <w:rFonts w:ascii="Arial" w:hAnsi="Arial" w:cs="Arial"/>
          <w:iCs/>
          <w:spacing w:val="-4"/>
        </w:rPr>
        <w:t>under</w:t>
      </w:r>
      <w:r w:rsidRPr="007F1A97">
        <w:rPr>
          <w:rFonts w:ascii="Arial" w:hAnsi="Arial" w:cs="Arial"/>
          <w:iCs/>
          <w:spacing w:val="-6"/>
        </w:rPr>
        <w:t xml:space="preserve"> </w:t>
      </w:r>
      <w:r w:rsidRPr="007F1A97">
        <w:rPr>
          <w:rFonts w:ascii="Arial" w:hAnsi="Arial" w:cs="Arial"/>
          <w:iCs/>
          <w:spacing w:val="-3"/>
        </w:rPr>
        <w:t>the</w:t>
      </w:r>
      <w:r w:rsidRPr="007F1A97">
        <w:rPr>
          <w:rFonts w:ascii="Arial" w:hAnsi="Arial" w:cs="Arial"/>
          <w:iCs/>
          <w:spacing w:val="-8"/>
        </w:rPr>
        <w:t xml:space="preserve"> </w:t>
      </w:r>
      <w:r w:rsidRPr="007F1A97">
        <w:rPr>
          <w:rFonts w:ascii="Arial" w:hAnsi="Arial" w:cs="Arial"/>
          <w:iCs/>
          <w:spacing w:val="-4"/>
        </w:rPr>
        <w:t>terms</w:t>
      </w:r>
      <w:r w:rsidRPr="007F1A97">
        <w:rPr>
          <w:rFonts w:ascii="Arial" w:hAnsi="Arial" w:cs="Arial"/>
          <w:iCs/>
          <w:spacing w:val="-7"/>
        </w:rPr>
        <w:t xml:space="preserve"> </w:t>
      </w:r>
      <w:r w:rsidRPr="007F1A97">
        <w:rPr>
          <w:rFonts w:ascii="Arial" w:hAnsi="Arial" w:cs="Arial"/>
          <w:iCs/>
          <w:spacing w:val="-3"/>
        </w:rPr>
        <w:t>of</w:t>
      </w:r>
      <w:r w:rsidRPr="007F1A97">
        <w:rPr>
          <w:rFonts w:ascii="Arial" w:hAnsi="Arial" w:cs="Arial"/>
          <w:iCs/>
          <w:spacing w:val="-5"/>
        </w:rPr>
        <w:t xml:space="preserve"> </w:t>
      </w:r>
      <w:r w:rsidR="008449F8" w:rsidRPr="007F1A97">
        <w:rPr>
          <w:rFonts w:ascii="Arial" w:hAnsi="Arial" w:cs="Arial"/>
          <w:iCs/>
          <w:spacing w:val="-4"/>
        </w:rPr>
        <w:t xml:space="preserve">this </w:t>
      </w:r>
      <w:r w:rsidR="00660227">
        <w:rPr>
          <w:rFonts w:ascii="Arial" w:hAnsi="Arial" w:cs="Arial"/>
        </w:rPr>
        <w:t>Contribution Agreement</w:t>
      </w:r>
      <w:r w:rsidRPr="007F1A97">
        <w:rPr>
          <w:rFonts w:ascii="Arial" w:hAnsi="Arial" w:cs="Arial"/>
          <w:iCs/>
          <w:spacing w:val="-4"/>
        </w:rPr>
        <w:t>.</w:t>
      </w:r>
    </w:p>
    <w:p w14:paraId="2A167D54" w14:textId="56949D76" w:rsidR="00C67E9C" w:rsidRPr="007F1A97" w:rsidRDefault="00EC4A74" w:rsidP="00DC7971">
      <w:pPr>
        <w:pStyle w:val="ListParagraph"/>
        <w:numPr>
          <w:ilvl w:val="2"/>
          <w:numId w:val="10"/>
        </w:numPr>
        <w:tabs>
          <w:tab w:val="left" w:pos="1961"/>
        </w:tabs>
        <w:spacing w:after="240" w:line="288" w:lineRule="auto"/>
        <w:ind w:right="136"/>
        <w:jc w:val="both"/>
        <w:rPr>
          <w:rFonts w:ascii="Arial" w:hAnsi="Arial" w:cs="Arial"/>
          <w:iCs/>
        </w:rPr>
      </w:pPr>
      <w:r>
        <w:rPr>
          <w:rFonts w:ascii="Arial" w:hAnsi="Arial" w:cs="Arial"/>
        </w:rPr>
        <w:t xml:space="preserve">Horizon Power </w:t>
      </w:r>
      <w:r w:rsidR="00FF081D" w:rsidRPr="007F1A97">
        <w:rPr>
          <w:rFonts w:ascii="Arial" w:hAnsi="Arial" w:cs="Arial"/>
          <w:iCs/>
          <w:spacing w:val="-3"/>
        </w:rPr>
        <w:t xml:space="preserve">can </w:t>
      </w:r>
      <w:r w:rsidR="00FF081D" w:rsidRPr="007F1A97">
        <w:rPr>
          <w:rFonts w:ascii="Arial" w:hAnsi="Arial" w:cs="Arial"/>
          <w:iCs/>
        </w:rPr>
        <w:t xml:space="preserve">decide procedures as to how electronic communication will operate and what things can </w:t>
      </w:r>
      <w:r w:rsidR="00FF081D" w:rsidRPr="007F1A97">
        <w:rPr>
          <w:rFonts w:ascii="Arial" w:hAnsi="Arial" w:cs="Arial"/>
          <w:iCs/>
          <w:spacing w:val="-3"/>
        </w:rPr>
        <w:t xml:space="preserve">be </w:t>
      </w:r>
      <w:r w:rsidR="00FF081D" w:rsidRPr="007F1A97">
        <w:rPr>
          <w:rFonts w:ascii="Arial" w:hAnsi="Arial" w:cs="Arial"/>
          <w:iCs/>
        </w:rPr>
        <w:t>communicated</w:t>
      </w:r>
      <w:r w:rsidR="00FF081D" w:rsidRPr="007F1A97">
        <w:rPr>
          <w:rFonts w:ascii="Arial" w:hAnsi="Arial" w:cs="Arial"/>
          <w:iCs/>
          <w:spacing w:val="-1"/>
        </w:rPr>
        <w:t xml:space="preserve"> </w:t>
      </w:r>
      <w:r w:rsidR="00FF081D" w:rsidRPr="007F1A97">
        <w:rPr>
          <w:rFonts w:ascii="Arial" w:hAnsi="Arial" w:cs="Arial"/>
          <w:iCs/>
        </w:rPr>
        <w:t>electronically.</w:t>
      </w:r>
    </w:p>
    <w:p w14:paraId="1C0F174C" w14:textId="1E69AA23" w:rsidR="00790CCD" w:rsidRPr="007F1A97" w:rsidRDefault="00790CCD" w:rsidP="00DC7971">
      <w:pPr>
        <w:pStyle w:val="ListParagraph"/>
        <w:numPr>
          <w:ilvl w:val="2"/>
          <w:numId w:val="10"/>
        </w:numPr>
        <w:tabs>
          <w:tab w:val="left" w:pos="1961"/>
        </w:tabs>
        <w:spacing w:after="240" w:line="288" w:lineRule="auto"/>
        <w:ind w:right="136"/>
        <w:jc w:val="both"/>
        <w:rPr>
          <w:rFonts w:ascii="Arial" w:hAnsi="Arial" w:cs="Arial"/>
        </w:rPr>
      </w:pPr>
      <w:r w:rsidRPr="007F1A97">
        <w:rPr>
          <w:rFonts w:ascii="Arial" w:hAnsi="Arial" w:cs="Arial"/>
          <w:iCs/>
        </w:rPr>
        <w:t xml:space="preserve">If </w:t>
      </w:r>
      <w:r w:rsidR="00CA2EBA" w:rsidRPr="007F1A97">
        <w:rPr>
          <w:rFonts w:ascii="Arial" w:hAnsi="Arial" w:cs="Arial"/>
          <w:iCs/>
        </w:rPr>
        <w:t>Y</w:t>
      </w:r>
      <w:r w:rsidRPr="007F1A97">
        <w:rPr>
          <w:rFonts w:ascii="Arial" w:hAnsi="Arial" w:cs="Arial"/>
          <w:iCs/>
        </w:rPr>
        <w:t xml:space="preserve">ou are not able to receive information by electronic means, </w:t>
      </w:r>
      <w:r w:rsidR="00EC4A74">
        <w:rPr>
          <w:rFonts w:ascii="Arial" w:hAnsi="Arial" w:cs="Arial"/>
        </w:rPr>
        <w:t xml:space="preserve">Horizon Power </w:t>
      </w:r>
      <w:r w:rsidRPr="007F1A97">
        <w:rPr>
          <w:rFonts w:ascii="Arial" w:hAnsi="Arial" w:cs="Arial"/>
          <w:iCs/>
        </w:rPr>
        <w:t xml:space="preserve">can decide to give information to </w:t>
      </w:r>
      <w:r w:rsidR="00CA2EBA" w:rsidRPr="007F1A97">
        <w:rPr>
          <w:rFonts w:ascii="Arial" w:hAnsi="Arial" w:cs="Arial"/>
          <w:iCs/>
        </w:rPr>
        <w:t>Y</w:t>
      </w:r>
      <w:r w:rsidRPr="007F1A97">
        <w:rPr>
          <w:rFonts w:ascii="Arial" w:hAnsi="Arial" w:cs="Arial"/>
          <w:iCs/>
        </w:rPr>
        <w:t>ou by other means such as mail</w:t>
      </w:r>
      <w:r w:rsidR="0076777C" w:rsidRPr="007F1A97">
        <w:rPr>
          <w:rFonts w:ascii="Arial" w:hAnsi="Arial" w:cs="Arial"/>
          <w:iCs/>
        </w:rPr>
        <w:t>.</w:t>
      </w:r>
    </w:p>
    <w:p w14:paraId="1F9F0FA0" w14:textId="77777777"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r w:rsidRPr="007F1A97">
        <w:rPr>
          <w:rFonts w:ascii="Arial" w:hAnsi="Arial" w:cs="Arial"/>
          <w:spacing w:val="2"/>
        </w:rPr>
        <w:t>No assignment</w:t>
      </w:r>
    </w:p>
    <w:p w14:paraId="5EC3C6F7" w14:textId="3AF70C93" w:rsidR="00C67E9C" w:rsidRPr="007F1A97" w:rsidRDefault="00FF081D" w:rsidP="00DC7971">
      <w:pPr>
        <w:pStyle w:val="ListParagraph"/>
        <w:numPr>
          <w:ilvl w:val="2"/>
          <w:numId w:val="10"/>
        </w:numPr>
        <w:tabs>
          <w:tab w:val="left" w:pos="1961"/>
        </w:tabs>
        <w:spacing w:after="240" w:line="288" w:lineRule="auto"/>
        <w:ind w:right="136"/>
        <w:jc w:val="both"/>
        <w:rPr>
          <w:rFonts w:ascii="Arial" w:hAnsi="Arial" w:cs="Arial"/>
        </w:rPr>
      </w:pPr>
      <w:r w:rsidRPr="007F1A97">
        <w:rPr>
          <w:rFonts w:ascii="Arial" w:hAnsi="Arial" w:cs="Arial"/>
        </w:rPr>
        <w:t xml:space="preserve">Unless </w:t>
      </w:r>
      <w:r w:rsidR="00005F7C">
        <w:rPr>
          <w:rFonts w:ascii="Arial" w:hAnsi="Arial" w:cs="Arial"/>
        </w:rPr>
        <w:t>Horizon Power</w:t>
      </w:r>
      <w:r w:rsidR="00005F7C" w:rsidRPr="007F1A97">
        <w:rPr>
          <w:rFonts w:ascii="Arial" w:hAnsi="Arial" w:cs="Arial"/>
        </w:rPr>
        <w:t xml:space="preserve"> </w:t>
      </w:r>
      <w:r w:rsidRPr="007F1A97">
        <w:rPr>
          <w:rFonts w:ascii="Arial" w:hAnsi="Arial" w:cs="Arial"/>
        </w:rPr>
        <w:t>give</w:t>
      </w:r>
      <w:r w:rsidR="00005F7C">
        <w:rPr>
          <w:rFonts w:ascii="Arial" w:hAnsi="Arial" w:cs="Arial"/>
        </w:rPr>
        <w:t>s</w:t>
      </w:r>
      <w:r w:rsidRPr="007F1A97">
        <w:rPr>
          <w:rFonts w:ascii="Arial" w:hAnsi="Arial" w:cs="Arial"/>
        </w:rPr>
        <w:t xml:space="preserve"> </w:t>
      </w:r>
      <w:r w:rsidR="00C671EE" w:rsidRPr="007F1A97">
        <w:rPr>
          <w:rFonts w:ascii="Arial" w:hAnsi="Arial" w:cs="Arial"/>
        </w:rPr>
        <w:t>Y</w:t>
      </w:r>
      <w:r w:rsidRPr="007F1A97">
        <w:rPr>
          <w:rFonts w:ascii="Arial" w:hAnsi="Arial" w:cs="Arial"/>
        </w:rPr>
        <w:t xml:space="preserve">ou </w:t>
      </w:r>
      <w:r w:rsidR="00005F7C">
        <w:rPr>
          <w:rFonts w:ascii="Arial" w:hAnsi="Arial" w:cs="Arial"/>
        </w:rPr>
        <w:t>its</w:t>
      </w:r>
      <w:r w:rsidRPr="007F1A97">
        <w:rPr>
          <w:rFonts w:ascii="Arial" w:hAnsi="Arial" w:cs="Arial"/>
        </w:rPr>
        <w:t xml:space="preserve"> prior written consent, </w:t>
      </w:r>
      <w:proofErr w:type="gramStart"/>
      <w:r w:rsidR="00C671EE" w:rsidRPr="007F1A97">
        <w:rPr>
          <w:rFonts w:ascii="Arial" w:hAnsi="Arial" w:cs="Arial"/>
        </w:rPr>
        <w:t>Y</w:t>
      </w:r>
      <w:r w:rsidRPr="007F1A97">
        <w:rPr>
          <w:rFonts w:ascii="Arial" w:hAnsi="Arial" w:cs="Arial"/>
        </w:rPr>
        <w:t>ou</w:t>
      </w:r>
      <w:proofErr w:type="gramEnd"/>
      <w:r w:rsidRPr="007F1A97">
        <w:rPr>
          <w:rFonts w:ascii="Arial" w:hAnsi="Arial" w:cs="Arial"/>
        </w:rPr>
        <w:t xml:space="preserve"> must not transfer, assign or otherwise dispose of any of </w:t>
      </w:r>
      <w:r w:rsidR="00C671EE" w:rsidRPr="007F1A97">
        <w:rPr>
          <w:rFonts w:ascii="Arial" w:hAnsi="Arial" w:cs="Arial"/>
        </w:rPr>
        <w:t>Y</w:t>
      </w:r>
      <w:r w:rsidRPr="007F1A97">
        <w:rPr>
          <w:rFonts w:ascii="Arial" w:hAnsi="Arial" w:cs="Arial"/>
        </w:rPr>
        <w:t xml:space="preserve">our rights or obligations under </w:t>
      </w:r>
      <w:r w:rsidR="00531CE1" w:rsidRPr="007F1A97">
        <w:rPr>
          <w:rFonts w:ascii="Arial" w:hAnsi="Arial" w:cs="Arial"/>
        </w:rPr>
        <w:t xml:space="preserve">this </w:t>
      </w:r>
      <w:r w:rsidR="00660227">
        <w:rPr>
          <w:rFonts w:ascii="Arial" w:hAnsi="Arial" w:cs="Arial"/>
        </w:rPr>
        <w:t>Contribution Agreement</w:t>
      </w:r>
      <w:r w:rsidRPr="007F1A97">
        <w:rPr>
          <w:rFonts w:ascii="Arial" w:hAnsi="Arial" w:cs="Arial"/>
        </w:rPr>
        <w:t>.</w:t>
      </w:r>
    </w:p>
    <w:p w14:paraId="10FD6EAB" w14:textId="44A96B7A" w:rsidR="00C67E9C" w:rsidRPr="007F1A97" w:rsidRDefault="00005F7C" w:rsidP="00DC7971">
      <w:pPr>
        <w:pStyle w:val="ListParagraph"/>
        <w:numPr>
          <w:ilvl w:val="2"/>
          <w:numId w:val="10"/>
        </w:numPr>
        <w:tabs>
          <w:tab w:val="left" w:pos="1961"/>
        </w:tabs>
        <w:spacing w:after="240" w:line="288" w:lineRule="auto"/>
        <w:ind w:right="135"/>
        <w:jc w:val="both"/>
        <w:rPr>
          <w:rFonts w:ascii="Arial" w:hAnsi="Arial" w:cs="Arial"/>
        </w:rPr>
      </w:pPr>
      <w:r>
        <w:rPr>
          <w:rFonts w:ascii="Arial" w:hAnsi="Arial" w:cs="Arial"/>
        </w:rPr>
        <w:t>Horizon Power</w:t>
      </w:r>
      <w:r w:rsidR="00FF081D" w:rsidRPr="007F1A97">
        <w:rPr>
          <w:rFonts w:ascii="Arial" w:hAnsi="Arial" w:cs="Arial"/>
        </w:rPr>
        <w:t xml:space="preserve"> can assign or novate </w:t>
      </w:r>
      <w:r w:rsidR="00531CE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00FF081D" w:rsidRPr="007F1A97">
        <w:rPr>
          <w:rFonts w:ascii="Arial" w:hAnsi="Arial" w:cs="Arial"/>
        </w:rPr>
        <w:t xml:space="preserve">without notice to </w:t>
      </w:r>
      <w:r w:rsidR="00C671EE" w:rsidRPr="007F1A97">
        <w:rPr>
          <w:rFonts w:ascii="Arial" w:hAnsi="Arial" w:cs="Arial"/>
        </w:rPr>
        <w:t>Y</w:t>
      </w:r>
      <w:r w:rsidR="00FF081D" w:rsidRPr="007F1A97">
        <w:rPr>
          <w:rFonts w:ascii="Arial" w:hAnsi="Arial" w:cs="Arial"/>
        </w:rPr>
        <w:t xml:space="preserve">ou, to any person that </w:t>
      </w:r>
      <w:r>
        <w:rPr>
          <w:rFonts w:ascii="Arial" w:hAnsi="Arial" w:cs="Arial"/>
        </w:rPr>
        <w:t>Horizon Power</w:t>
      </w:r>
      <w:r w:rsidR="00FF081D" w:rsidRPr="007F1A97">
        <w:rPr>
          <w:rFonts w:ascii="Arial" w:hAnsi="Arial" w:cs="Arial"/>
        </w:rPr>
        <w:t xml:space="preserve"> believe</w:t>
      </w:r>
      <w:r>
        <w:rPr>
          <w:rFonts w:ascii="Arial" w:hAnsi="Arial" w:cs="Arial"/>
        </w:rPr>
        <w:t>s</w:t>
      </w:r>
      <w:r w:rsidR="00FF081D" w:rsidRPr="007F1A97">
        <w:rPr>
          <w:rFonts w:ascii="Arial" w:hAnsi="Arial" w:cs="Arial"/>
        </w:rPr>
        <w:t xml:space="preserve"> has reasonable commercial and technical capability to perform </w:t>
      </w:r>
      <w:r>
        <w:rPr>
          <w:rFonts w:ascii="Arial" w:hAnsi="Arial" w:cs="Arial"/>
        </w:rPr>
        <w:t>Horizon Power’s</w:t>
      </w:r>
      <w:r w:rsidR="00FF081D" w:rsidRPr="007F1A97">
        <w:rPr>
          <w:rFonts w:ascii="Arial" w:hAnsi="Arial" w:cs="Arial"/>
        </w:rPr>
        <w:t xml:space="preserve"> obligations under </w:t>
      </w:r>
      <w:r w:rsidR="00531CE1" w:rsidRPr="007F1A97">
        <w:rPr>
          <w:rFonts w:ascii="Arial" w:hAnsi="Arial" w:cs="Arial"/>
        </w:rPr>
        <w:t xml:space="preserve">this </w:t>
      </w:r>
      <w:r w:rsidR="00660227">
        <w:rPr>
          <w:rFonts w:ascii="Arial" w:hAnsi="Arial" w:cs="Arial"/>
        </w:rPr>
        <w:t>Contribution Agreement</w:t>
      </w:r>
      <w:r w:rsidR="00FF081D" w:rsidRPr="007F1A97">
        <w:rPr>
          <w:rFonts w:ascii="Arial" w:hAnsi="Arial" w:cs="Arial"/>
        </w:rPr>
        <w:t>.</w:t>
      </w:r>
    </w:p>
    <w:p w14:paraId="2ADE2C67" w14:textId="77777777"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r w:rsidRPr="007F1A97">
        <w:rPr>
          <w:rFonts w:ascii="Arial" w:hAnsi="Arial" w:cs="Arial"/>
          <w:spacing w:val="2"/>
        </w:rPr>
        <w:t>Application of laws</w:t>
      </w:r>
    </w:p>
    <w:p w14:paraId="28B876D1" w14:textId="328CF8EB" w:rsidR="00C67E9C" w:rsidRPr="00B43821" w:rsidRDefault="00FF081D" w:rsidP="00DC7971">
      <w:pPr>
        <w:pStyle w:val="ListParagraph"/>
        <w:numPr>
          <w:ilvl w:val="2"/>
          <w:numId w:val="10"/>
        </w:numPr>
        <w:tabs>
          <w:tab w:val="left" w:pos="1961"/>
        </w:tabs>
        <w:spacing w:after="240" w:line="288" w:lineRule="auto"/>
        <w:ind w:right="135"/>
        <w:jc w:val="both"/>
        <w:rPr>
          <w:rFonts w:ascii="Arial" w:hAnsi="Arial" w:cs="Arial"/>
        </w:rPr>
      </w:pPr>
      <w:r w:rsidRPr="00B43821">
        <w:rPr>
          <w:rFonts w:ascii="Arial" w:hAnsi="Arial" w:cs="Arial"/>
        </w:rPr>
        <w:t xml:space="preserve">Nothing in </w:t>
      </w:r>
      <w:r w:rsidR="00531CE1" w:rsidRPr="00B43821">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B43821">
        <w:rPr>
          <w:rFonts w:ascii="Arial" w:hAnsi="Arial" w:cs="Arial"/>
        </w:rPr>
        <w:t xml:space="preserve">limits or excludes the rights, </w:t>
      </w:r>
      <w:proofErr w:type="gramStart"/>
      <w:r w:rsidRPr="00B43821">
        <w:rPr>
          <w:rFonts w:ascii="Arial" w:hAnsi="Arial" w:cs="Arial"/>
          <w:spacing w:val="-3"/>
        </w:rPr>
        <w:t>powers</w:t>
      </w:r>
      <w:proofErr w:type="gramEnd"/>
      <w:r w:rsidRPr="00B43821">
        <w:rPr>
          <w:rFonts w:ascii="Arial" w:hAnsi="Arial" w:cs="Arial"/>
          <w:spacing w:val="-3"/>
        </w:rPr>
        <w:t xml:space="preserve"> </w:t>
      </w:r>
      <w:r w:rsidRPr="00B43821">
        <w:rPr>
          <w:rFonts w:ascii="Arial" w:hAnsi="Arial" w:cs="Arial"/>
        </w:rPr>
        <w:t xml:space="preserve">and remedies </w:t>
      </w:r>
      <w:r w:rsidRPr="00B43821">
        <w:rPr>
          <w:rFonts w:ascii="Arial" w:hAnsi="Arial" w:cs="Arial"/>
          <w:spacing w:val="-3"/>
        </w:rPr>
        <w:t xml:space="preserve">that </w:t>
      </w:r>
      <w:r w:rsidR="00005F7C">
        <w:rPr>
          <w:rFonts w:ascii="Arial" w:hAnsi="Arial" w:cs="Arial"/>
          <w:iCs/>
        </w:rPr>
        <w:t>Horizon Power</w:t>
      </w:r>
      <w:r w:rsidRPr="00B43821">
        <w:rPr>
          <w:rFonts w:ascii="Arial" w:hAnsi="Arial" w:cs="Arial"/>
          <w:i/>
        </w:rPr>
        <w:t xml:space="preserve"> </w:t>
      </w:r>
      <w:r w:rsidRPr="00B43821">
        <w:rPr>
          <w:rFonts w:ascii="Arial" w:hAnsi="Arial" w:cs="Arial"/>
        </w:rPr>
        <w:t>ha</w:t>
      </w:r>
      <w:r w:rsidR="00005F7C">
        <w:rPr>
          <w:rFonts w:ascii="Arial" w:hAnsi="Arial" w:cs="Arial"/>
        </w:rPr>
        <w:t>s</w:t>
      </w:r>
      <w:r w:rsidRPr="00B43821">
        <w:rPr>
          <w:rFonts w:ascii="Arial" w:hAnsi="Arial" w:cs="Arial"/>
        </w:rPr>
        <w:t xml:space="preserve"> at law (including under </w:t>
      </w:r>
      <w:r w:rsidRPr="00B43821">
        <w:rPr>
          <w:rFonts w:ascii="Arial" w:hAnsi="Arial" w:cs="Arial"/>
          <w:spacing w:val="-3"/>
        </w:rPr>
        <w:t xml:space="preserve">the </w:t>
      </w:r>
      <w:r w:rsidRPr="00B43821">
        <w:rPr>
          <w:rFonts w:ascii="Arial" w:hAnsi="Arial" w:cs="Arial"/>
          <w:i/>
        </w:rPr>
        <w:t xml:space="preserve">Energy Operators (Powers) Act 1979 </w:t>
      </w:r>
      <w:r w:rsidRPr="00B43821">
        <w:rPr>
          <w:rFonts w:ascii="Arial" w:hAnsi="Arial" w:cs="Arial"/>
        </w:rPr>
        <w:t xml:space="preserve">(WA) and the </w:t>
      </w:r>
      <w:r w:rsidRPr="00B43821">
        <w:rPr>
          <w:rFonts w:ascii="Arial" w:hAnsi="Arial" w:cs="Arial"/>
          <w:i/>
        </w:rPr>
        <w:t xml:space="preserve">Electricity Corporation Act 1994 </w:t>
      </w:r>
      <w:r w:rsidRPr="00B43821">
        <w:rPr>
          <w:rFonts w:ascii="Arial" w:hAnsi="Arial" w:cs="Arial"/>
        </w:rPr>
        <w:t>(WA)) or in</w:t>
      </w:r>
      <w:r w:rsidRPr="00B43821">
        <w:rPr>
          <w:rFonts w:ascii="Arial" w:hAnsi="Arial" w:cs="Arial"/>
          <w:spacing w:val="-12"/>
        </w:rPr>
        <w:t xml:space="preserve"> </w:t>
      </w:r>
      <w:r w:rsidRPr="00B43821">
        <w:rPr>
          <w:rFonts w:ascii="Arial" w:hAnsi="Arial" w:cs="Arial"/>
        </w:rPr>
        <w:t>equity</w:t>
      </w:r>
      <w:r w:rsidR="004F2E0A" w:rsidRPr="00B43821">
        <w:rPr>
          <w:rFonts w:ascii="Arial" w:hAnsi="Arial" w:cs="Arial"/>
        </w:rPr>
        <w:t xml:space="preserve"> or otherwise excludes any consent </w:t>
      </w:r>
      <w:r w:rsidR="006A434C" w:rsidRPr="006A434C">
        <w:rPr>
          <w:rFonts w:ascii="Arial" w:hAnsi="Arial" w:cs="Arial"/>
        </w:rPr>
        <w:t>Y</w:t>
      </w:r>
      <w:r w:rsidR="004F2E0A" w:rsidRPr="006A434C">
        <w:rPr>
          <w:rFonts w:ascii="Arial" w:hAnsi="Arial" w:cs="Arial"/>
        </w:rPr>
        <w:t>ou</w:t>
      </w:r>
      <w:r w:rsidR="004F2E0A" w:rsidRPr="00B43821">
        <w:rPr>
          <w:rFonts w:ascii="Arial" w:hAnsi="Arial" w:cs="Arial"/>
        </w:rPr>
        <w:t xml:space="preserve"> are deemed to have given </w:t>
      </w:r>
      <w:r w:rsidR="009569D9">
        <w:rPr>
          <w:rFonts w:ascii="Arial" w:hAnsi="Arial" w:cs="Arial"/>
        </w:rPr>
        <w:t xml:space="preserve">Horizon Power </w:t>
      </w:r>
      <w:r w:rsidR="004F2E0A" w:rsidRPr="00B43821">
        <w:rPr>
          <w:rFonts w:ascii="Arial" w:hAnsi="Arial" w:cs="Arial"/>
        </w:rPr>
        <w:t xml:space="preserve">under section 46(9) of the </w:t>
      </w:r>
      <w:r w:rsidR="004F2E0A" w:rsidRPr="00B43821">
        <w:rPr>
          <w:rFonts w:ascii="Arial" w:hAnsi="Arial" w:cs="Arial"/>
          <w:i/>
          <w:iCs/>
        </w:rPr>
        <w:t xml:space="preserve">Energy Operators (Powers) Act 1979 </w:t>
      </w:r>
      <w:r w:rsidR="004F2E0A" w:rsidRPr="00B43821">
        <w:rPr>
          <w:rFonts w:ascii="Arial" w:hAnsi="Arial" w:cs="Arial"/>
        </w:rPr>
        <w:t>(WA)</w:t>
      </w:r>
      <w:r w:rsidRPr="00B43821">
        <w:rPr>
          <w:rFonts w:ascii="Arial" w:hAnsi="Arial" w:cs="Arial"/>
        </w:rPr>
        <w:t>.</w:t>
      </w:r>
    </w:p>
    <w:p w14:paraId="372EFC8B" w14:textId="653621CA" w:rsidR="00C67E9C" w:rsidRPr="007F1A97" w:rsidRDefault="00531CE1" w:rsidP="00DC7971">
      <w:pPr>
        <w:pStyle w:val="ListParagraph"/>
        <w:numPr>
          <w:ilvl w:val="2"/>
          <w:numId w:val="10"/>
        </w:numPr>
        <w:tabs>
          <w:tab w:val="left" w:pos="1961"/>
        </w:tabs>
        <w:spacing w:after="240" w:line="288" w:lineRule="auto"/>
        <w:ind w:right="135"/>
        <w:jc w:val="both"/>
        <w:rPr>
          <w:rFonts w:ascii="Arial" w:hAnsi="Arial" w:cs="Arial"/>
        </w:rPr>
      </w:pPr>
      <w:r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00FF081D" w:rsidRPr="007F1A97">
        <w:rPr>
          <w:rFonts w:ascii="Arial" w:hAnsi="Arial" w:cs="Arial"/>
        </w:rPr>
        <w:t xml:space="preserve">also does not in any way limit </w:t>
      </w:r>
      <w:r w:rsidR="00005F7C">
        <w:rPr>
          <w:rFonts w:ascii="Arial" w:hAnsi="Arial" w:cs="Arial"/>
        </w:rPr>
        <w:t>Horizon Power’s</w:t>
      </w:r>
      <w:r w:rsidR="00FF081D" w:rsidRPr="007F1A97">
        <w:rPr>
          <w:rFonts w:ascii="Arial" w:hAnsi="Arial" w:cs="Arial"/>
        </w:rPr>
        <w:t xml:space="preserve"> obligation to comply with the lawful directions of the Minister for Energy or the Coordinator of Energy or the Director of Energy Safety in relation to emergencies and safety or otherwise.</w:t>
      </w:r>
    </w:p>
    <w:p w14:paraId="7EB7DFCC" w14:textId="77777777"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r w:rsidRPr="007F1A97">
        <w:rPr>
          <w:rFonts w:ascii="Arial" w:hAnsi="Arial" w:cs="Arial"/>
          <w:spacing w:val="2"/>
        </w:rPr>
        <w:lastRenderedPageBreak/>
        <w:t>Entire Agreement</w:t>
      </w:r>
    </w:p>
    <w:p w14:paraId="25D5CE48" w14:textId="71D6D318" w:rsidR="00C67E9C" w:rsidRPr="007F1A97" w:rsidRDefault="00531CE1" w:rsidP="00DC7971">
      <w:pPr>
        <w:pStyle w:val="BodyText"/>
        <w:spacing w:after="240"/>
        <w:ind w:left="1240"/>
        <w:rPr>
          <w:rFonts w:ascii="Arial" w:hAnsi="Arial" w:cs="Arial"/>
        </w:rPr>
      </w:pPr>
      <w:r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00416B21">
        <w:rPr>
          <w:rFonts w:ascii="Arial" w:hAnsi="Arial" w:cs="Arial"/>
        </w:rPr>
        <w:t>(including the Contract Specifics and this Terms and Conditions)</w:t>
      </w:r>
      <w:r w:rsidR="00FF081D" w:rsidRPr="007F1A97">
        <w:rPr>
          <w:rFonts w:ascii="Arial" w:hAnsi="Arial" w:cs="Arial"/>
        </w:rPr>
        <w:t xml:space="preserve"> </w:t>
      </w:r>
      <w:r w:rsidR="00416B21">
        <w:rPr>
          <w:rFonts w:ascii="Arial" w:hAnsi="Arial" w:cs="Arial"/>
        </w:rPr>
        <w:t>constitutes</w:t>
      </w:r>
      <w:r w:rsidR="00FF081D" w:rsidRPr="007F1A97">
        <w:rPr>
          <w:rFonts w:ascii="Arial" w:hAnsi="Arial" w:cs="Arial"/>
        </w:rPr>
        <w:t xml:space="preserve"> the entire agreement between </w:t>
      </w:r>
      <w:r w:rsidR="00F74698" w:rsidRPr="007F1A97">
        <w:rPr>
          <w:rFonts w:ascii="Arial" w:hAnsi="Arial" w:cs="Arial"/>
        </w:rPr>
        <w:t>Y</w:t>
      </w:r>
      <w:r w:rsidR="00FF081D" w:rsidRPr="007F1A97">
        <w:rPr>
          <w:rFonts w:ascii="Arial" w:hAnsi="Arial" w:cs="Arial"/>
        </w:rPr>
        <w:t>ou and</w:t>
      </w:r>
      <w:r w:rsidR="00574610" w:rsidRPr="007F1A97">
        <w:rPr>
          <w:rFonts w:ascii="Arial" w:hAnsi="Arial" w:cs="Arial"/>
        </w:rPr>
        <w:t xml:space="preserve"> </w:t>
      </w:r>
      <w:r w:rsidR="009569D9">
        <w:rPr>
          <w:rFonts w:ascii="Arial" w:hAnsi="Arial" w:cs="Arial"/>
        </w:rPr>
        <w:t xml:space="preserve">Horizon Power </w:t>
      </w:r>
      <w:r w:rsidR="00FF081D" w:rsidRPr="007F1A97">
        <w:rPr>
          <w:rFonts w:ascii="Arial" w:hAnsi="Arial" w:cs="Arial"/>
        </w:rPr>
        <w:t xml:space="preserve">relating to the matters covered by </w:t>
      </w:r>
      <w:r w:rsidR="008449F8" w:rsidRPr="007F1A97">
        <w:rPr>
          <w:rFonts w:ascii="Arial" w:hAnsi="Arial" w:cs="Arial"/>
        </w:rPr>
        <w:t xml:space="preserve">this </w:t>
      </w:r>
      <w:r w:rsidR="00660227">
        <w:rPr>
          <w:rFonts w:ascii="Arial" w:hAnsi="Arial" w:cs="Arial"/>
        </w:rPr>
        <w:t>Contribution Agreement</w:t>
      </w:r>
      <w:r w:rsidR="00FF081D" w:rsidRPr="007F1A97">
        <w:rPr>
          <w:rFonts w:ascii="Arial" w:hAnsi="Arial" w:cs="Arial"/>
        </w:rPr>
        <w:t>.</w:t>
      </w:r>
    </w:p>
    <w:p w14:paraId="30CB4D08" w14:textId="05FB1BCB"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r w:rsidRPr="007F1A97">
        <w:rPr>
          <w:rFonts w:ascii="Arial" w:hAnsi="Arial" w:cs="Arial"/>
          <w:spacing w:val="2"/>
        </w:rPr>
        <w:t>Waiver of rights</w:t>
      </w:r>
    </w:p>
    <w:p w14:paraId="5D5F3AC2" w14:textId="4DAD6454" w:rsidR="00C67E9C" w:rsidRPr="007F1A97" w:rsidRDefault="00FF081D" w:rsidP="00DC7971">
      <w:pPr>
        <w:pStyle w:val="BodyText"/>
        <w:spacing w:after="240" w:line="290" w:lineRule="auto"/>
        <w:ind w:left="1240" w:right="136"/>
        <w:jc w:val="both"/>
        <w:rPr>
          <w:rFonts w:ascii="Arial" w:hAnsi="Arial" w:cs="Arial"/>
          <w:spacing w:val="2"/>
        </w:rPr>
      </w:pPr>
      <w:r w:rsidRPr="007F1A97">
        <w:rPr>
          <w:rFonts w:ascii="Arial" w:hAnsi="Arial" w:cs="Arial"/>
          <w:spacing w:val="-5"/>
        </w:rPr>
        <w:t xml:space="preserve">If </w:t>
      </w:r>
      <w:r w:rsidR="00005F7C">
        <w:rPr>
          <w:rFonts w:ascii="Arial" w:hAnsi="Arial" w:cs="Arial"/>
        </w:rPr>
        <w:t>Horizon Power</w:t>
      </w:r>
      <w:r w:rsidRPr="007F1A97">
        <w:rPr>
          <w:rFonts w:ascii="Arial" w:hAnsi="Arial" w:cs="Arial"/>
        </w:rPr>
        <w:t xml:space="preserve"> do</w:t>
      </w:r>
      <w:r w:rsidR="00005F7C">
        <w:rPr>
          <w:rFonts w:ascii="Arial" w:hAnsi="Arial" w:cs="Arial"/>
        </w:rPr>
        <w:t>es</w:t>
      </w:r>
      <w:r w:rsidRPr="007F1A97">
        <w:rPr>
          <w:rFonts w:ascii="Arial" w:hAnsi="Arial" w:cs="Arial"/>
        </w:rPr>
        <w:t xml:space="preserve"> not enforce any right under </w:t>
      </w:r>
      <w:r w:rsidR="00531CE1" w:rsidRPr="007F1A97">
        <w:rPr>
          <w:rFonts w:ascii="Arial" w:hAnsi="Arial" w:cs="Arial"/>
        </w:rPr>
        <w:t xml:space="preserve">this </w:t>
      </w:r>
      <w:r w:rsidR="00660227">
        <w:rPr>
          <w:rFonts w:ascii="Arial" w:hAnsi="Arial" w:cs="Arial"/>
        </w:rPr>
        <w:t>Contribution Agreement</w:t>
      </w:r>
      <w:r w:rsidR="00574610" w:rsidRPr="007F1A97">
        <w:rPr>
          <w:rFonts w:ascii="Arial" w:hAnsi="Arial" w:cs="Arial"/>
        </w:rPr>
        <w:t>,</w:t>
      </w:r>
      <w:r w:rsidRPr="007F1A97">
        <w:rPr>
          <w:rFonts w:ascii="Arial" w:hAnsi="Arial" w:cs="Arial"/>
        </w:rPr>
        <w:t xml:space="preserve"> then this </w:t>
      </w:r>
      <w:r w:rsidRPr="007F1A97">
        <w:rPr>
          <w:rFonts w:ascii="Arial" w:hAnsi="Arial" w:cs="Arial"/>
          <w:spacing w:val="-3"/>
        </w:rPr>
        <w:t xml:space="preserve">must </w:t>
      </w:r>
      <w:r w:rsidRPr="007F1A97">
        <w:rPr>
          <w:rFonts w:ascii="Arial" w:hAnsi="Arial" w:cs="Arial"/>
        </w:rPr>
        <w:t xml:space="preserve">not be construed as a waiver </w:t>
      </w:r>
      <w:r w:rsidR="00E16115">
        <w:rPr>
          <w:rFonts w:ascii="Arial" w:hAnsi="Arial" w:cs="Arial"/>
        </w:rPr>
        <w:t xml:space="preserve">by </w:t>
      </w:r>
      <w:r w:rsidR="00E16115">
        <w:rPr>
          <w:rFonts w:ascii="Arial" w:hAnsi="Arial" w:cs="Arial"/>
          <w:spacing w:val="2"/>
        </w:rPr>
        <w:t>Horizon Power</w:t>
      </w:r>
      <w:r w:rsidR="00E16115" w:rsidRPr="007F1A97">
        <w:rPr>
          <w:rFonts w:ascii="Arial" w:hAnsi="Arial" w:cs="Arial"/>
        </w:rPr>
        <w:t xml:space="preserve"> </w:t>
      </w:r>
      <w:r w:rsidRPr="007F1A97">
        <w:rPr>
          <w:rFonts w:ascii="Arial" w:hAnsi="Arial" w:cs="Arial"/>
        </w:rPr>
        <w:t xml:space="preserve">of </w:t>
      </w:r>
      <w:r w:rsidR="00E16115">
        <w:rPr>
          <w:rFonts w:ascii="Arial" w:hAnsi="Arial" w:cs="Arial"/>
          <w:spacing w:val="2"/>
        </w:rPr>
        <w:t>those</w:t>
      </w:r>
      <w:r w:rsidRPr="007F1A97">
        <w:rPr>
          <w:rFonts w:ascii="Arial" w:hAnsi="Arial" w:cs="Arial"/>
          <w:spacing w:val="2"/>
        </w:rPr>
        <w:t xml:space="preserve"> rights under </w:t>
      </w:r>
      <w:r w:rsidR="00531CE1" w:rsidRPr="007F1A97">
        <w:rPr>
          <w:rFonts w:ascii="Arial" w:hAnsi="Arial" w:cs="Arial"/>
          <w:spacing w:val="2"/>
        </w:rPr>
        <w:t xml:space="preserve">this </w:t>
      </w:r>
      <w:r w:rsidR="00660227">
        <w:rPr>
          <w:rFonts w:ascii="Arial" w:hAnsi="Arial" w:cs="Arial"/>
        </w:rPr>
        <w:t>Contribution Agreement</w:t>
      </w:r>
      <w:r w:rsidRPr="007F1A97">
        <w:rPr>
          <w:rFonts w:ascii="Arial" w:hAnsi="Arial" w:cs="Arial"/>
          <w:spacing w:val="2"/>
        </w:rPr>
        <w:t>.</w:t>
      </w:r>
    </w:p>
    <w:p w14:paraId="18DAD09C" w14:textId="069B95FB"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r w:rsidRPr="007F1A97">
        <w:rPr>
          <w:rFonts w:ascii="Arial" w:hAnsi="Arial" w:cs="Arial"/>
          <w:spacing w:val="2"/>
        </w:rPr>
        <w:t xml:space="preserve">Governing </w:t>
      </w:r>
      <w:r w:rsidR="001E1BAE">
        <w:rPr>
          <w:rFonts w:ascii="Arial" w:hAnsi="Arial" w:cs="Arial"/>
          <w:spacing w:val="2"/>
        </w:rPr>
        <w:t>l</w:t>
      </w:r>
      <w:r w:rsidRPr="007F1A97">
        <w:rPr>
          <w:rFonts w:ascii="Arial" w:hAnsi="Arial" w:cs="Arial"/>
          <w:spacing w:val="2"/>
        </w:rPr>
        <w:t>aw</w:t>
      </w:r>
    </w:p>
    <w:p w14:paraId="111B9C23" w14:textId="0FEEC422" w:rsidR="00C67E9C" w:rsidRPr="007F1A97" w:rsidRDefault="00531CE1" w:rsidP="00DC7971">
      <w:pPr>
        <w:pStyle w:val="BodyText"/>
        <w:spacing w:after="240"/>
        <w:ind w:left="1240"/>
        <w:rPr>
          <w:rFonts w:ascii="Arial" w:hAnsi="Arial" w:cs="Arial"/>
        </w:rPr>
      </w:pPr>
      <w:r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00FF081D" w:rsidRPr="007F1A97">
        <w:rPr>
          <w:rFonts w:ascii="Arial" w:hAnsi="Arial" w:cs="Arial"/>
        </w:rPr>
        <w:t>is governed by the laws of the State of Western Australia.</w:t>
      </w:r>
    </w:p>
    <w:p w14:paraId="4E89D90B" w14:textId="41C50BD9"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spacing w:val="2"/>
        </w:rPr>
      </w:pPr>
      <w:bookmarkStart w:id="90" w:name="_Ref63760226"/>
      <w:r w:rsidRPr="007F1A97">
        <w:rPr>
          <w:rFonts w:ascii="Arial" w:hAnsi="Arial" w:cs="Arial"/>
          <w:spacing w:val="2"/>
        </w:rPr>
        <w:t xml:space="preserve">Amendments </w:t>
      </w:r>
      <w:r w:rsidR="0040656B" w:rsidRPr="007F1A97">
        <w:rPr>
          <w:rFonts w:ascii="Arial" w:hAnsi="Arial" w:cs="Arial"/>
          <w:spacing w:val="2"/>
        </w:rPr>
        <w:t>t</w:t>
      </w:r>
      <w:r w:rsidRPr="007F1A97">
        <w:rPr>
          <w:rFonts w:ascii="Arial" w:hAnsi="Arial" w:cs="Arial"/>
          <w:spacing w:val="2"/>
        </w:rPr>
        <w:t xml:space="preserve">o </w:t>
      </w:r>
      <w:r w:rsidR="001E1BAE">
        <w:rPr>
          <w:rFonts w:ascii="Arial" w:hAnsi="Arial" w:cs="Arial"/>
          <w:spacing w:val="2"/>
        </w:rPr>
        <w:t>c</w:t>
      </w:r>
      <w:r w:rsidRPr="007F1A97">
        <w:rPr>
          <w:rFonts w:ascii="Arial" w:hAnsi="Arial" w:cs="Arial"/>
          <w:spacing w:val="2"/>
        </w:rPr>
        <w:t>ontract</w:t>
      </w:r>
      <w:bookmarkEnd w:id="90"/>
    </w:p>
    <w:p w14:paraId="4E6BC436" w14:textId="1D1E6181" w:rsidR="00F74698" w:rsidRPr="007F1A97" w:rsidRDefault="000A576D" w:rsidP="00B96ACC">
      <w:pPr>
        <w:pStyle w:val="BodyText"/>
        <w:spacing w:after="240"/>
        <w:ind w:left="1240"/>
        <w:jc w:val="both"/>
        <w:rPr>
          <w:rFonts w:ascii="Arial" w:hAnsi="Arial" w:cs="Arial"/>
        </w:rPr>
      </w:pPr>
      <w:r>
        <w:rPr>
          <w:rFonts w:ascii="Arial" w:hAnsi="Arial" w:cs="Arial"/>
        </w:rPr>
        <w:t xml:space="preserve">Subject to clause </w:t>
      </w:r>
      <w:r>
        <w:rPr>
          <w:rFonts w:ascii="Arial" w:hAnsi="Arial" w:cs="Arial"/>
        </w:rPr>
        <w:fldChar w:fldCharType="begin"/>
      </w:r>
      <w:r>
        <w:rPr>
          <w:rFonts w:ascii="Arial" w:hAnsi="Arial" w:cs="Arial"/>
        </w:rPr>
        <w:instrText xml:space="preserve"> REF _Ref71183989 \r \h </w:instrText>
      </w:r>
      <w:r>
        <w:rPr>
          <w:rFonts w:ascii="Arial" w:hAnsi="Arial" w:cs="Arial"/>
        </w:rPr>
      </w:r>
      <w:r>
        <w:rPr>
          <w:rFonts w:ascii="Arial" w:hAnsi="Arial" w:cs="Arial"/>
        </w:rPr>
        <w:fldChar w:fldCharType="separate"/>
      </w:r>
      <w:r w:rsidR="00366B82">
        <w:rPr>
          <w:rFonts w:ascii="Arial" w:hAnsi="Arial" w:cs="Arial"/>
        </w:rPr>
        <w:t>8</w:t>
      </w:r>
      <w:r>
        <w:rPr>
          <w:rFonts w:ascii="Arial" w:hAnsi="Arial" w:cs="Arial"/>
        </w:rPr>
        <w:fldChar w:fldCharType="end"/>
      </w:r>
      <w:r>
        <w:rPr>
          <w:rFonts w:ascii="Arial" w:hAnsi="Arial" w:cs="Arial"/>
        </w:rPr>
        <w:t xml:space="preserve">, </w:t>
      </w:r>
      <w:r w:rsidR="00AE3ABF">
        <w:rPr>
          <w:rFonts w:ascii="Arial" w:hAnsi="Arial" w:cs="Arial"/>
        </w:rPr>
        <w:t>t</w:t>
      </w:r>
      <w:r w:rsidR="00AE3ABF" w:rsidRPr="007F1A97">
        <w:rPr>
          <w:rFonts w:ascii="Arial" w:hAnsi="Arial" w:cs="Arial"/>
        </w:rPr>
        <w:t xml:space="preserve">his </w:t>
      </w:r>
      <w:r w:rsidR="00660227">
        <w:rPr>
          <w:rFonts w:ascii="Arial" w:hAnsi="Arial" w:cs="Arial"/>
        </w:rPr>
        <w:t>Contribution Agreement</w:t>
      </w:r>
      <w:r w:rsidR="00D764FC">
        <w:rPr>
          <w:rFonts w:ascii="Arial" w:hAnsi="Arial" w:cs="Arial"/>
        </w:rPr>
        <w:t xml:space="preserve"> </w:t>
      </w:r>
      <w:r w:rsidR="00F74698" w:rsidRPr="007F1A97">
        <w:rPr>
          <w:rFonts w:ascii="Arial" w:hAnsi="Arial" w:cs="Arial"/>
        </w:rPr>
        <w:t xml:space="preserve">shall not be varied or amended without the written consent of both parties. </w:t>
      </w:r>
    </w:p>
    <w:p w14:paraId="62060D5D" w14:textId="77777777" w:rsidR="00C67E9C" w:rsidRPr="007F1A97" w:rsidRDefault="00FF081D" w:rsidP="00106654">
      <w:pPr>
        <w:pStyle w:val="ListParagraph"/>
        <w:keepNext/>
        <w:numPr>
          <w:ilvl w:val="1"/>
          <w:numId w:val="10"/>
        </w:numPr>
        <w:tabs>
          <w:tab w:val="left" w:pos="1240"/>
          <w:tab w:val="left" w:pos="1241"/>
        </w:tabs>
        <w:spacing w:after="240"/>
        <w:ind w:hanging="721"/>
        <w:rPr>
          <w:rFonts w:ascii="Arial" w:hAnsi="Arial" w:cs="Arial"/>
        </w:rPr>
      </w:pPr>
      <w:r w:rsidRPr="007F1A97">
        <w:rPr>
          <w:rFonts w:ascii="Arial" w:hAnsi="Arial" w:cs="Arial"/>
          <w:spacing w:val="2"/>
        </w:rPr>
        <w:t xml:space="preserve">Effect </w:t>
      </w:r>
      <w:r w:rsidRPr="007F1A97">
        <w:rPr>
          <w:rFonts w:ascii="Arial" w:hAnsi="Arial" w:cs="Arial"/>
        </w:rPr>
        <w:t xml:space="preserve">of </w:t>
      </w:r>
      <w:r w:rsidRPr="007F1A97">
        <w:rPr>
          <w:rFonts w:ascii="Arial" w:hAnsi="Arial" w:cs="Arial"/>
          <w:spacing w:val="2"/>
        </w:rPr>
        <w:t>invalid</w:t>
      </w:r>
      <w:r w:rsidRPr="007F1A97">
        <w:rPr>
          <w:rFonts w:ascii="Arial" w:hAnsi="Arial" w:cs="Arial"/>
          <w:spacing w:val="16"/>
        </w:rPr>
        <w:t xml:space="preserve"> </w:t>
      </w:r>
      <w:r w:rsidRPr="007F1A97">
        <w:rPr>
          <w:rFonts w:ascii="Arial" w:hAnsi="Arial" w:cs="Arial"/>
          <w:spacing w:val="2"/>
        </w:rPr>
        <w:t>terms</w:t>
      </w:r>
    </w:p>
    <w:p w14:paraId="26437C68" w14:textId="405A38C5" w:rsidR="00C67E9C" w:rsidRPr="007F1A97" w:rsidRDefault="00FF081D" w:rsidP="00DC7971">
      <w:pPr>
        <w:pStyle w:val="BodyText"/>
        <w:spacing w:after="240"/>
        <w:ind w:left="1240"/>
        <w:jc w:val="both"/>
        <w:rPr>
          <w:rFonts w:ascii="Arial" w:hAnsi="Arial" w:cs="Arial"/>
        </w:rPr>
      </w:pPr>
      <w:r w:rsidRPr="007F1A97">
        <w:rPr>
          <w:rFonts w:ascii="Arial" w:hAnsi="Arial" w:cs="Arial"/>
        </w:rPr>
        <w:t xml:space="preserve">If any term of </w:t>
      </w:r>
      <w:r w:rsidR="00531CE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7F1A97">
        <w:rPr>
          <w:rFonts w:ascii="Arial" w:hAnsi="Arial" w:cs="Arial"/>
        </w:rPr>
        <w:t>is invalid or unenforceable</w:t>
      </w:r>
      <w:r w:rsidR="00682E15" w:rsidRPr="007F1A97">
        <w:rPr>
          <w:rFonts w:ascii="Arial" w:hAnsi="Arial" w:cs="Arial"/>
        </w:rPr>
        <w:t>,</w:t>
      </w:r>
      <w:r w:rsidRPr="007F1A97">
        <w:rPr>
          <w:rFonts w:ascii="Arial" w:hAnsi="Arial" w:cs="Arial"/>
        </w:rPr>
        <w:t xml:space="preserve"> it can be severed from </w:t>
      </w:r>
      <w:r w:rsidR="00531CE1" w:rsidRPr="007F1A97">
        <w:rPr>
          <w:rFonts w:ascii="Arial" w:hAnsi="Arial" w:cs="Arial"/>
        </w:rPr>
        <w:t xml:space="preserve">this </w:t>
      </w:r>
      <w:r w:rsidR="00660227">
        <w:rPr>
          <w:rFonts w:ascii="Arial" w:hAnsi="Arial" w:cs="Arial"/>
        </w:rPr>
        <w:t>Contribution Agreement</w:t>
      </w:r>
      <w:r w:rsidR="00D764FC">
        <w:rPr>
          <w:rFonts w:ascii="Arial" w:hAnsi="Arial" w:cs="Arial"/>
        </w:rPr>
        <w:t xml:space="preserve"> </w:t>
      </w:r>
      <w:r w:rsidRPr="007F1A97">
        <w:rPr>
          <w:rFonts w:ascii="Arial" w:hAnsi="Arial" w:cs="Arial"/>
        </w:rPr>
        <w:t xml:space="preserve">without affecting the enforceability of other </w:t>
      </w:r>
      <w:r w:rsidRPr="00DD72D2">
        <w:rPr>
          <w:rFonts w:ascii="Arial" w:hAnsi="Arial" w:cs="Arial"/>
        </w:rPr>
        <w:t xml:space="preserve">contract </w:t>
      </w:r>
      <w:r w:rsidRPr="007F1A97">
        <w:rPr>
          <w:rFonts w:ascii="Arial" w:hAnsi="Arial" w:cs="Arial"/>
        </w:rPr>
        <w:t>terms.</w:t>
      </w:r>
    </w:p>
    <w:p w14:paraId="039145A5" w14:textId="7B0ECF3E" w:rsidR="00C67E9C" w:rsidRPr="007F1A97" w:rsidRDefault="00707FF6" w:rsidP="00A20E67">
      <w:pPr>
        <w:pStyle w:val="Heading1"/>
        <w:keepNext/>
        <w:numPr>
          <w:ilvl w:val="0"/>
          <w:numId w:val="10"/>
        </w:numPr>
        <w:tabs>
          <w:tab w:val="left" w:pos="1240"/>
          <w:tab w:val="left" w:pos="1241"/>
        </w:tabs>
        <w:spacing w:before="149" w:after="240"/>
        <w:ind w:hanging="721"/>
        <w:rPr>
          <w:rFonts w:ascii="Arial" w:hAnsi="Arial" w:cs="Arial"/>
          <w:color w:val="E36C0A" w:themeColor="accent6" w:themeShade="BF"/>
        </w:rPr>
      </w:pPr>
      <w:r w:rsidRPr="007F1A97">
        <w:rPr>
          <w:rFonts w:ascii="Arial" w:hAnsi="Arial" w:cs="Arial"/>
          <w:color w:val="E36C0A" w:themeColor="accent6" w:themeShade="BF"/>
        </w:rPr>
        <w:t xml:space="preserve"> </w:t>
      </w:r>
      <w:bookmarkStart w:id="91" w:name="_Toc71191088"/>
      <w:r w:rsidR="00F8397C" w:rsidRPr="007F1A97">
        <w:rPr>
          <w:rFonts w:ascii="Arial" w:hAnsi="Arial" w:cs="Arial"/>
          <w:color w:val="E36C0A" w:themeColor="accent6" w:themeShade="BF"/>
        </w:rPr>
        <w:t xml:space="preserve">Definitions </w:t>
      </w:r>
      <w:r w:rsidR="00940A23" w:rsidRPr="007F1A97">
        <w:rPr>
          <w:rFonts w:ascii="Arial" w:hAnsi="Arial" w:cs="Arial"/>
          <w:color w:val="E36C0A" w:themeColor="accent6" w:themeShade="BF"/>
          <w:spacing w:val="-6"/>
        </w:rPr>
        <w:t>a</w:t>
      </w:r>
      <w:r w:rsidR="00F8397C" w:rsidRPr="007F1A97">
        <w:rPr>
          <w:rFonts w:ascii="Arial" w:hAnsi="Arial" w:cs="Arial"/>
          <w:color w:val="E36C0A" w:themeColor="accent6" w:themeShade="BF"/>
          <w:spacing w:val="-6"/>
        </w:rPr>
        <w:t>nd</w:t>
      </w:r>
      <w:r w:rsidR="00F8397C" w:rsidRPr="007F1A97">
        <w:rPr>
          <w:rFonts w:ascii="Arial" w:hAnsi="Arial" w:cs="Arial"/>
          <w:color w:val="E36C0A" w:themeColor="accent6" w:themeShade="BF"/>
          <w:spacing w:val="9"/>
        </w:rPr>
        <w:t xml:space="preserve"> </w:t>
      </w:r>
      <w:r w:rsidR="00940A23" w:rsidRPr="007F1A97">
        <w:rPr>
          <w:rFonts w:ascii="Arial" w:hAnsi="Arial" w:cs="Arial"/>
          <w:color w:val="E36C0A" w:themeColor="accent6" w:themeShade="BF"/>
        </w:rPr>
        <w:t>i</w:t>
      </w:r>
      <w:r w:rsidR="00F8397C" w:rsidRPr="007F1A97">
        <w:rPr>
          <w:rFonts w:ascii="Arial" w:hAnsi="Arial" w:cs="Arial"/>
          <w:color w:val="E36C0A" w:themeColor="accent6" w:themeShade="BF"/>
        </w:rPr>
        <w:t>nterpretation</w:t>
      </w:r>
      <w:bookmarkEnd w:id="91"/>
    </w:p>
    <w:p w14:paraId="1005C7F9" w14:textId="77777777" w:rsidR="00C67E9C" w:rsidRPr="007F1A97" w:rsidRDefault="00FF081D" w:rsidP="00DC7971">
      <w:pPr>
        <w:pStyle w:val="ListParagraph"/>
        <w:keepNext/>
        <w:numPr>
          <w:ilvl w:val="1"/>
          <w:numId w:val="10"/>
        </w:numPr>
        <w:tabs>
          <w:tab w:val="left" w:pos="1240"/>
          <w:tab w:val="left" w:pos="1241"/>
        </w:tabs>
        <w:spacing w:after="240"/>
        <w:ind w:hanging="721"/>
        <w:rPr>
          <w:rFonts w:ascii="Arial" w:hAnsi="Arial" w:cs="Arial"/>
          <w:b/>
        </w:rPr>
      </w:pPr>
      <w:r w:rsidRPr="007F1A97">
        <w:rPr>
          <w:rFonts w:ascii="Arial" w:hAnsi="Arial" w:cs="Arial"/>
          <w:b/>
        </w:rPr>
        <w:t>Definitions</w:t>
      </w:r>
    </w:p>
    <w:p w14:paraId="3D94D237" w14:textId="714F6496" w:rsidR="00C67E9C" w:rsidRPr="007F1A97" w:rsidRDefault="00FF081D" w:rsidP="00DC7971">
      <w:pPr>
        <w:pStyle w:val="BodyText"/>
        <w:keepNext/>
        <w:spacing w:before="1" w:after="240"/>
        <w:ind w:left="1240"/>
        <w:jc w:val="both"/>
        <w:rPr>
          <w:rFonts w:ascii="Arial" w:hAnsi="Arial" w:cs="Arial"/>
        </w:rPr>
      </w:pPr>
      <w:r w:rsidRPr="007F1A97">
        <w:rPr>
          <w:rFonts w:ascii="Arial" w:hAnsi="Arial" w:cs="Arial"/>
        </w:rPr>
        <w:t>In these terms and conditions, unless the context otherwise requires:</w:t>
      </w:r>
    </w:p>
    <w:p w14:paraId="69EF39AF" w14:textId="65967F35" w:rsidR="001F21E5" w:rsidRPr="007F1A97" w:rsidRDefault="001F21E5" w:rsidP="00DC7971">
      <w:pPr>
        <w:spacing w:after="240" w:line="288" w:lineRule="auto"/>
        <w:ind w:left="1240" w:right="136"/>
        <w:jc w:val="both"/>
        <w:rPr>
          <w:rFonts w:ascii="Arial" w:hAnsi="Arial" w:cs="Arial"/>
          <w:bCs/>
        </w:rPr>
      </w:pPr>
      <w:r w:rsidRPr="007F1A97">
        <w:rPr>
          <w:rFonts w:ascii="Arial" w:hAnsi="Arial" w:cs="Arial"/>
          <w:b/>
        </w:rPr>
        <w:t xml:space="preserve">Application Documents </w:t>
      </w:r>
      <w:r w:rsidRPr="007F1A97">
        <w:rPr>
          <w:rFonts w:ascii="Arial" w:hAnsi="Arial" w:cs="Arial"/>
          <w:bCs/>
        </w:rPr>
        <w:t>includes the online pre-qualification application at Horizon Power’s website, the form entitled “Renewable Energy System - Electricity System Connection Application Form” and/or any other documents (in any form) identified from time to time by Horizon Power as the application</w:t>
      </w:r>
      <w:r w:rsidR="00FB62B8" w:rsidRPr="007F1A97">
        <w:rPr>
          <w:rFonts w:ascii="Arial" w:hAnsi="Arial" w:cs="Arial"/>
          <w:bCs/>
        </w:rPr>
        <w:t xml:space="preserve"> </w:t>
      </w:r>
      <w:r w:rsidRPr="007F1A97">
        <w:rPr>
          <w:rFonts w:ascii="Arial" w:hAnsi="Arial" w:cs="Arial"/>
          <w:bCs/>
        </w:rPr>
        <w:t xml:space="preserve">documents for connection of a </w:t>
      </w:r>
      <w:r w:rsidR="00AD2E04" w:rsidRPr="007F1A97">
        <w:rPr>
          <w:rFonts w:ascii="Arial" w:hAnsi="Arial" w:cs="Arial"/>
          <w:bCs/>
        </w:rPr>
        <w:t>PV System</w:t>
      </w:r>
      <w:r w:rsidRPr="007F1A97">
        <w:rPr>
          <w:rFonts w:ascii="Arial" w:hAnsi="Arial" w:cs="Arial"/>
          <w:bCs/>
        </w:rPr>
        <w:t xml:space="preserve"> to the Electricity System.</w:t>
      </w:r>
    </w:p>
    <w:p w14:paraId="5130CDC9" w14:textId="77777777" w:rsidR="008449F8" w:rsidRPr="007F1A97" w:rsidRDefault="008449F8" w:rsidP="008449F8">
      <w:pPr>
        <w:spacing w:after="240" w:line="288" w:lineRule="auto"/>
        <w:ind w:left="1240" w:right="136"/>
        <w:jc w:val="both"/>
        <w:rPr>
          <w:rFonts w:ascii="Arial" w:hAnsi="Arial" w:cs="Arial"/>
        </w:rPr>
      </w:pPr>
      <w:r w:rsidRPr="007F1A97">
        <w:rPr>
          <w:rFonts w:ascii="Arial" w:hAnsi="Arial" w:cs="Arial"/>
          <w:b/>
        </w:rPr>
        <w:t xml:space="preserve">Australian Consumer Law </w:t>
      </w:r>
      <w:r w:rsidRPr="007F1A97">
        <w:rPr>
          <w:rFonts w:ascii="Arial" w:hAnsi="Arial" w:cs="Arial"/>
        </w:rPr>
        <w:t xml:space="preserve">means schedule 2 to the </w:t>
      </w:r>
      <w:r w:rsidRPr="007F1A97">
        <w:rPr>
          <w:rFonts w:ascii="Arial" w:hAnsi="Arial" w:cs="Arial"/>
          <w:i/>
        </w:rPr>
        <w:t xml:space="preserve">Competition and Consumer Act 2010 </w:t>
      </w:r>
      <w:r w:rsidRPr="007F1A97">
        <w:rPr>
          <w:rFonts w:ascii="Arial" w:hAnsi="Arial" w:cs="Arial"/>
        </w:rPr>
        <w:t>(</w:t>
      </w:r>
      <w:proofErr w:type="spellStart"/>
      <w:r w:rsidRPr="007F1A97">
        <w:rPr>
          <w:rFonts w:ascii="Arial" w:hAnsi="Arial" w:cs="Arial"/>
        </w:rPr>
        <w:t>Cth</w:t>
      </w:r>
      <w:proofErr w:type="spellEnd"/>
      <w:r w:rsidRPr="007F1A97">
        <w:rPr>
          <w:rFonts w:ascii="Arial" w:hAnsi="Arial" w:cs="Arial"/>
        </w:rPr>
        <w:t xml:space="preserve">) as in force as a law of the Commonwealth under that Act, and as in force as a law of Western Australia under the </w:t>
      </w:r>
      <w:proofErr w:type="gramStart"/>
      <w:r w:rsidRPr="007F1A97">
        <w:rPr>
          <w:rFonts w:ascii="Arial" w:hAnsi="Arial" w:cs="Arial"/>
          <w:i/>
        </w:rPr>
        <w:t>Fair Trading</w:t>
      </w:r>
      <w:proofErr w:type="gramEnd"/>
      <w:r w:rsidRPr="007F1A97">
        <w:rPr>
          <w:rFonts w:ascii="Arial" w:hAnsi="Arial" w:cs="Arial"/>
          <w:i/>
        </w:rPr>
        <w:t xml:space="preserve"> Act 2010 </w:t>
      </w:r>
      <w:r w:rsidRPr="007F1A97">
        <w:rPr>
          <w:rFonts w:ascii="Arial" w:hAnsi="Arial" w:cs="Arial"/>
        </w:rPr>
        <w:t>(WA).</w:t>
      </w:r>
    </w:p>
    <w:p w14:paraId="170C108B" w14:textId="6DDD57CF" w:rsidR="001F21E5" w:rsidRPr="007F1A97" w:rsidRDefault="001F21E5" w:rsidP="00DC7971">
      <w:pPr>
        <w:spacing w:after="240" w:line="288" w:lineRule="auto"/>
        <w:ind w:left="1240" w:right="136"/>
        <w:jc w:val="both"/>
        <w:rPr>
          <w:rFonts w:ascii="Arial" w:hAnsi="Arial" w:cs="Arial"/>
          <w:b/>
        </w:rPr>
      </w:pPr>
      <w:r w:rsidRPr="007F1A97">
        <w:rPr>
          <w:rFonts w:ascii="Arial" w:hAnsi="Arial" w:cs="Arial"/>
          <w:b/>
        </w:rPr>
        <w:t xml:space="preserve">Billing Cycle </w:t>
      </w:r>
      <w:r w:rsidRPr="007F1A97">
        <w:rPr>
          <w:rFonts w:ascii="Arial" w:hAnsi="Arial" w:cs="Arial"/>
          <w:bCs/>
        </w:rPr>
        <w:t>means the regular recurrent period in which the Customer receives a bill from Horizon Power in accordance with the Electricity Supply Agreement</w:t>
      </w:r>
      <w:r w:rsidRPr="007F1A97">
        <w:rPr>
          <w:rFonts w:ascii="Arial" w:hAnsi="Arial" w:cs="Arial"/>
          <w:b/>
        </w:rPr>
        <w:t>.</w:t>
      </w:r>
    </w:p>
    <w:p w14:paraId="14B78561" w14:textId="77777777" w:rsidR="00D93B13" w:rsidRPr="007F1A97" w:rsidRDefault="00D93B13" w:rsidP="00D93B13">
      <w:pPr>
        <w:pStyle w:val="BodyText"/>
        <w:spacing w:after="240" w:line="288" w:lineRule="auto"/>
        <w:ind w:left="1240" w:right="135"/>
        <w:jc w:val="both"/>
        <w:rPr>
          <w:rFonts w:ascii="Arial" w:hAnsi="Arial" w:cs="Arial"/>
        </w:rPr>
      </w:pPr>
      <w:r w:rsidRPr="007F1A97">
        <w:rPr>
          <w:rFonts w:ascii="Arial" w:hAnsi="Arial" w:cs="Arial"/>
          <w:b/>
        </w:rPr>
        <w:t xml:space="preserve">Business Day </w:t>
      </w:r>
      <w:r w:rsidRPr="007F1A97">
        <w:rPr>
          <w:rFonts w:ascii="Arial" w:hAnsi="Arial" w:cs="Arial"/>
        </w:rPr>
        <w:t xml:space="preserve">means any day except a Saturday, </w:t>
      </w:r>
      <w:proofErr w:type="gramStart"/>
      <w:r w:rsidRPr="007F1A97">
        <w:rPr>
          <w:rFonts w:ascii="Arial" w:hAnsi="Arial" w:cs="Arial"/>
        </w:rPr>
        <w:t>Sunday</w:t>
      </w:r>
      <w:proofErr w:type="gramEnd"/>
      <w:r w:rsidRPr="007F1A97">
        <w:rPr>
          <w:rFonts w:ascii="Arial" w:hAnsi="Arial" w:cs="Arial"/>
        </w:rPr>
        <w:t xml:space="preserve"> or public holiday in Western Australia.</w:t>
      </w:r>
    </w:p>
    <w:p w14:paraId="7CAA86B9" w14:textId="2BF3B266" w:rsidR="00D93B13" w:rsidRDefault="00D93B13" w:rsidP="00D93B13">
      <w:pPr>
        <w:pStyle w:val="BodyText"/>
        <w:spacing w:after="240" w:line="288" w:lineRule="auto"/>
        <w:ind w:left="1240" w:right="133"/>
        <w:jc w:val="both"/>
        <w:rPr>
          <w:rFonts w:ascii="Arial" w:hAnsi="Arial" w:cs="Arial"/>
        </w:rPr>
      </w:pPr>
      <w:r w:rsidRPr="007F1A97">
        <w:rPr>
          <w:rFonts w:ascii="Arial" w:hAnsi="Arial" w:cs="Arial"/>
          <w:b/>
        </w:rPr>
        <w:t xml:space="preserve">Charges By-laws </w:t>
      </w:r>
      <w:r w:rsidRPr="007F1A97">
        <w:rPr>
          <w:rFonts w:ascii="Arial" w:hAnsi="Arial" w:cs="Arial"/>
        </w:rPr>
        <w:t xml:space="preserve">means the </w:t>
      </w:r>
      <w:r w:rsidRPr="009A4D51">
        <w:rPr>
          <w:rFonts w:ascii="Arial" w:hAnsi="Arial" w:cs="Arial"/>
          <w:i/>
          <w:iCs/>
        </w:rPr>
        <w:t>Energy Operators (Regional Power Corporation) (Charges) By- laws 2006</w:t>
      </w:r>
      <w:r w:rsidR="009569D9">
        <w:rPr>
          <w:rFonts w:ascii="Arial" w:hAnsi="Arial" w:cs="Arial"/>
        </w:rPr>
        <w:t xml:space="preserve"> (WA)</w:t>
      </w:r>
      <w:r w:rsidRPr="007F1A97">
        <w:rPr>
          <w:rFonts w:ascii="Arial" w:hAnsi="Arial" w:cs="Arial"/>
        </w:rPr>
        <w:t>.</w:t>
      </w:r>
    </w:p>
    <w:p w14:paraId="3F0FC793" w14:textId="3A1D542F" w:rsidR="006E15E5" w:rsidRDefault="006E15E5" w:rsidP="00D93B13">
      <w:pPr>
        <w:pStyle w:val="BodyText"/>
        <w:spacing w:after="240" w:line="288" w:lineRule="auto"/>
        <w:ind w:left="1240" w:right="133"/>
        <w:jc w:val="both"/>
        <w:rPr>
          <w:rFonts w:ascii="Arial" w:hAnsi="Arial" w:cs="Arial"/>
          <w:bCs/>
        </w:rPr>
      </w:pPr>
      <w:r>
        <w:rPr>
          <w:rFonts w:ascii="Arial" w:hAnsi="Arial" w:cs="Arial"/>
          <w:b/>
        </w:rPr>
        <w:t xml:space="preserve">Contribution </w:t>
      </w:r>
      <w:r w:rsidRPr="006E15E5">
        <w:rPr>
          <w:rFonts w:ascii="Arial" w:hAnsi="Arial" w:cs="Arial"/>
          <w:bCs/>
        </w:rPr>
        <w:t>has the meaning given to it in the Contract Specifics.</w:t>
      </w:r>
    </w:p>
    <w:p w14:paraId="12336A6A" w14:textId="18841237" w:rsidR="0088206F" w:rsidRPr="007F1A97" w:rsidRDefault="0088206F" w:rsidP="00D93B13">
      <w:pPr>
        <w:pStyle w:val="BodyText"/>
        <w:spacing w:after="240" w:line="288" w:lineRule="auto"/>
        <w:ind w:left="1240" w:right="133"/>
        <w:jc w:val="both"/>
        <w:rPr>
          <w:rFonts w:ascii="Arial" w:hAnsi="Arial" w:cs="Arial"/>
        </w:rPr>
      </w:pPr>
      <w:r w:rsidRPr="006339A3">
        <w:rPr>
          <w:rFonts w:ascii="Arial" w:hAnsi="Arial" w:cs="Arial"/>
          <w:b/>
          <w:bCs/>
        </w:rPr>
        <w:t>Contribution Agreement</w:t>
      </w:r>
      <w:r>
        <w:rPr>
          <w:rFonts w:ascii="Arial" w:hAnsi="Arial" w:cs="Arial"/>
        </w:rPr>
        <w:t xml:space="preserve"> mean</w:t>
      </w:r>
      <w:r w:rsidR="006339A3">
        <w:rPr>
          <w:rFonts w:ascii="Arial" w:hAnsi="Arial" w:cs="Arial"/>
        </w:rPr>
        <w:t>s</w:t>
      </w:r>
      <w:r>
        <w:rPr>
          <w:rFonts w:ascii="Arial" w:hAnsi="Arial" w:cs="Arial"/>
        </w:rPr>
        <w:t xml:space="preserve"> the </w:t>
      </w:r>
      <w:r w:rsidRPr="0088206F">
        <w:rPr>
          <w:rFonts w:ascii="Arial" w:hAnsi="Arial" w:cs="Arial"/>
        </w:rPr>
        <w:t>Contract Specifics and th</w:t>
      </w:r>
      <w:r w:rsidR="000D7413">
        <w:rPr>
          <w:rFonts w:ascii="Arial" w:hAnsi="Arial" w:cs="Arial"/>
        </w:rPr>
        <w:t>ese</w:t>
      </w:r>
      <w:r w:rsidRPr="0088206F">
        <w:rPr>
          <w:rFonts w:ascii="Arial" w:hAnsi="Arial" w:cs="Arial"/>
        </w:rPr>
        <w:t xml:space="preserve"> Terms and Conditions.</w:t>
      </w:r>
    </w:p>
    <w:p w14:paraId="01E9BECD" w14:textId="73FBFC84" w:rsidR="00486304" w:rsidRPr="007F1A97" w:rsidRDefault="00486304" w:rsidP="00DC7971">
      <w:pPr>
        <w:spacing w:after="240" w:line="288" w:lineRule="auto"/>
        <w:ind w:left="1240" w:right="136"/>
        <w:jc w:val="both"/>
        <w:rPr>
          <w:rFonts w:ascii="Arial" w:hAnsi="Arial" w:cs="Arial"/>
          <w:b/>
          <w:highlight w:val="yellow"/>
        </w:rPr>
      </w:pPr>
      <w:r w:rsidRPr="007F1A97">
        <w:rPr>
          <w:rFonts w:ascii="Arial" w:hAnsi="Arial" w:cs="Arial"/>
          <w:b/>
        </w:rPr>
        <w:lastRenderedPageBreak/>
        <w:t xml:space="preserve">Contract Specifics </w:t>
      </w:r>
      <w:r w:rsidRPr="007F1A97">
        <w:rPr>
          <w:rFonts w:ascii="Arial" w:hAnsi="Arial" w:cs="Arial"/>
          <w:bCs/>
        </w:rPr>
        <w:t xml:space="preserve">means the specific terms of </w:t>
      </w:r>
      <w:r w:rsidR="009D4303" w:rsidRPr="007F1A97">
        <w:rPr>
          <w:rFonts w:ascii="Arial" w:hAnsi="Arial" w:cs="Arial"/>
          <w:bCs/>
        </w:rPr>
        <w:t>th</w:t>
      </w:r>
      <w:r w:rsidR="009D4303">
        <w:rPr>
          <w:rFonts w:ascii="Arial" w:hAnsi="Arial" w:cs="Arial"/>
          <w:bCs/>
        </w:rPr>
        <w:t>is</w:t>
      </w:r>
      <w:r w:rsidR="009D4303" w:rsidRPr="007F1A97">
        <w:rPr>
          <w:rFonts w:ascii="Arial" w:hAnsi="Arial" w:cs="Arial"/>
          <w:bCs/>
        </w:rPr>
        <w:t xml:space="preserve"> </w:t>
      </w:r>
      <w:r w:rsidR="0024547F">
        <w:rPr>
          <w:rFonts w:ascii="Arial" w:hAnsi="Arial" w:cs="Arial"/>
          <w:bCs/>
        </w:rPr>
        <w:t>Contribution Agreement</w:t>
      </w:r>
      <w:r w:rsidRPr="007F1A97">
        <w:rPr>
          <w:rFonts w:ascii="Arial" w:hAnsi="Arial" w:cs="Arial"/>
          <w:bCs/>
        </w:rPr>
        <w:t xml:space="preserve"> as set out in the table with the title of “Contract Specifics”.</w:t>
      </w:r>
    </w:p>
    <w:p w14:paraId="1C47034C" w14:textId="353C97F5" w:rsidR="001F21E5" w:rsidRPr="007F1A97" w:rsidRDefault="001F21E5" w:rsidP="00DC7971">
      <w:pPr>
        <w:spacing w:after="240" w:line="288" w:lineRule="auto"/>
        <w:ind w:left="1240" w:right="136"/>
        <w:jc w:val="both"/>
        <w:rPr>
          <w:rFonts w:ascii="Arial" w:hAnsi="Arial" w:cs="Arial"/>
          <w:bCs/>
        </w:rPr>
      </w:pPr>
      <w:r w:rsidRPr="007F1A97">
        <w:rPr>
          <w:rFonts w:ascii="Arial" w:hAnsi="Arial" w:cs="Arial"/>
          <w:b/>
        </w:rPr>
        <w:t>Customer</w:t>
      </w:r>
      <w:r w:rsidR="008449F8" w:rsidRPr="007F1A97">
        <w:rPr>
          <w:rFonts w:ascii="Arial" w:hAnsi="Arial" w:cs="Arial"/>
          <w:b/>
        </w:rPr>
        <w:t>,</w:t>
      </w:r>
      <w:r w:rsidRPr="007F1A97">
        <w:rPr>
          <w:rFonts w:ascii="Arial" w:hAnsi="Arial" w:cs="Arial"/>
          <w:b/>
        </w:rPr>
        <w:t xml:space="preserve"> </w:t>
      </w:r>
      <w:r w:rsidR="008449F8" w:rsidRPr="007F1A97">
        <w:rPr>
          <w:rFonts w:ascii="Arial" w:hAnsi="Arial" w:cs="Arial"/>
          <w:b/>
        </w:rPr>
        <w:t xml:space="preserve">You or Your </w:t>
      </w:r>
      <w:r w:rsidR="008449F8" w:rsidRPr="007F1A97">
        <w:rPr>
          <w:rFonts w:ascii="Arial" w:hAnsi="Arial" w:cs="Arial"/>
          <w:bCs/>
        </w:rPr>
        <w:t>means</w:t>
      </w:r>
      <w:r w:rsidR="004E1C1B">
        <w:rPr>
          <w:rFonts w:ascii="Arial" w:hAnsi="Arial" w:cs="Arial"/>
          <w:bCs/>
        </w:rPr>
        <w:t xml:space="preserve"> the Customer as set out in the </w:t>
      </w:r>
      <w:r w:rsidR="004E1C1B" w:rsidRPr="007F1A97">
        <w:rPr>
          <w:rFonts w:ascii="Arial" w:hAnsi="Arial" w:cs="Arial"/>
          <w:bCs/>
        </w:rPr>
        <w:t>Contract Specifics</w:t>
      </w:r>
      <w:r w:rsidR="008449F8" w:rsidRPr="007F1A97">
        <w:rPr>
          <w:rFonts w:ascii="Arial" w:hAnsi="Arial" w:cs="Arial"/>
          <w:bCs/>
        </w:rPr>
        <w:t>.</w:t>
      </w:r>
    </w:p>
    <w:p w14:paraId="3A83A23A" w14:textId="77777777" w:rsidR="00D93B13" w:rsidRPr="007F1A97" w:rsidRDefault="00D93B13" w:rsidP="00D93B13">
      <w:pPr>
        <w:pStyle w:val="BodyText"/>
        <w:spacing w:after="240" w:line="288" w:lineRule="auto"/>
        <w:ind w:left="1240" w:right="143"/>
        <w:jc w:val="both"/>
        <w:rPr>
          <w:rFonts w:ascii="Arial" w:hAnsi="Arial" w:cs="Arial"/>
        </w:rPr>
      </w:pPr>
      <w:r w:rsidRPr="007F1A97">
        <w:rPr>
          <w:rFonts w:ascii="Arial" w:hAnsi="Arial" w:cs="Arial"/>
          <w:b/>
        </w:rPr>
        <w:t xml:space="preserve">Electronic Means </w:t>
      </w:r>
      <w:r w:rsidRPr="007F1A97">
        <w:rPr>
          <w:rFonts w:ascii="Arial" w:hAnsi="Arial" w:cs="Arial"/>
        </w:rPr>
        <w:t xml:space="preserve">the internet, email, facsimile, </w:t>
      </w:r>
      <w:proofErr w:type="gramStart"/>
      <w:r w:rsidRPr="007F1A97">
        <w:rPr>
          <w:rFonts w:ascii="Arial" w:hAnsi="Arial" w:cs="Arial"/>
        </w:rPr>
        <w:t>SMS</w:t>
      </w:r>
      <w:proofErr w:type="gramEnd"/>
      <w:r w:rsidRPr="007F1A97">
        <w:rPr>
          <w:rFonts w:ascii="Arial" w:hAnsi="Arial" w:cs="Arial"/>
        </w:rPr>
        <w:t xml:space="preserve"> or other similar means but does not include providing verbal information over the telephone.</w:t>
      </w:r>
    </w:p>
    <w:p w14:paraId="456D1040" w14:textId="005CF648" w:rsidR="001F21E5" w:rsidRPr="007F1A97" w:rsidRDefault="001F21E5" w:rsidP="00DC7971">
      <w:pPr>
        <w:spacing w:after="240" w:line="288" w:lineRule="auto"/>
        <w:ind w:left="1240" w:right="136"/>
        <w:jc w:val="both"/>
        <w:rPr>
          <w:rFonts w:ascii="Arial" w:hAnsi="Arial" w:cs="Arial"/>
          <w:b/>
        </w:rPr>
      </w:pPr>
      <w:r w:rsidRPr="007F1A97">
        <w:rPr>
          <w:rFonts w:ascii="Arial" w:hAnsi="Arial" w:cs="Arial"/>
          <w:b/>
        </w:rPr>
        <w:t xml:space="preserve">Electricity Supply Agreement </w:t>
      </w:r>
      <w:r w:rsidRPr="007F1A97">
        <w:rPr>
          <w:rFonts w:ascii="Arial" w:hAnsi="Arial" w:cs="Arial"/>
          <w:bCs/>
        </w:rPr>
        <w:t xml:space="preserve">means a contract for the supply of electricity by Horizon Power to </w:t>
      </w:r>
      <w:r w:rsidR="00DD72D2">
        <w:rPr>
          <w:rFonts w:ascii="Arial" w:hAnsi="Arial" w:cs="Arial"/>
          <w:bCs/>
        </w:rPr>
        <w:t>You</w:t>
      </w:r>
      <w:r w:rsidRPr="007F1A97">
        <w:rPr>
          <w:rFonts w:ascii="Arial" w:hAnsi="Arial" w:cs="Arial"/>
          <w:bCs/>
        </w:rPr>
        <w:t xml:space="preserve"> at the </w:t>
      </w:r>
      <w:r w:rsidR="00E33E5D" w:rsidRPr="00E33E5D">
        <w:rPr>
          <w:rFonts w:ascii="Arial" w:hAnsi="Arial" w:cs="Arial"/>
          <w:bCs/>
        </w:rPr>
        <w:t>Premises</w:t>
      </w:r>
      <w:r w:rsidRPr="007F1A97">
        <w:rPr>
          <w:rFonts w:ascii="Arial" w:hAnsi="Arial" w:cs="Arial"/>
          <w:bCs/>
        </w:rPr>
        <w:t xml:space="preserve"> (whether under a written contract or pursuant to the </w:t>
      </w:r>
      <w:r w:rsidRPr="007F1A97">
        <w:rPr>
          <w:rFonts w:ascii="Arial" w:hAnsi="Arial" w:cs="Arial"/>
          <w:bCs/>
          <w:i/>
          <w:iCs/>
        </w:rPr>
        <w:t>Electricity Industry Act 2004</w:t>
      </w:r>
      <w:r w:rsidRPr="007F1A97">
        <w:rPr>
          <w:rFonts w:ascii="Arial" w:hAnsi="Arial" w:cs="Arial"/>
          <w:bCs/>
        </w:rPr>
        <w:t xml:space="preserve"> (WA)).</w:t>
      </w:r>
    </w:p>
    <w:p w14:paraId="3EF5FAF3" w14:textId="405AADF2" w:rsidR="001F21E5" w:rsidRPr="007F1A97" w:rsidRDefault="001F21E5" w:rsidP="00DC7971">
      <w:pPr>
        <w:spacing w:after="240" w:line="288" w:lineRule="auto"/>
        <w:ind w:left="1240" w:right="136"/>
        <w:jc w:val="both"/>
        <w:rPr>
          <w:rFonts w:ascii="Arial" w:hAnsi="Arial" w:cs="Arial"/>
          <w:bCs/>
        </w:rPr>
      </w:pPr>
      <w:r w:rsidRPr="007F1A97">
        <w:rPr>
          <w:rFonts w:ascii="Arial" w:hAnsi="Arial" w:cs="Arial"/>
          <w:b/>
        </w:rPr>
        <w:t xml:space="preserve">Electricity System </w:t>
      </w:r>
      <w:r w:rsidRPr="007F1A97">
        <w:rPr>
          <w:rFonts w:ascii="Arial" w:hAnsi="Arial" w:cs="Arial"/>
          <w:bCs/>
        </w:rPr>
        <w:t xml:space="preserve">means the </w:t>
      </w:r>
      <w:r w:rsidR="005C7AD5">
        <w:rPr>
          <w:rFonts w:ascii="Arial" w:hAnsi="Arial" w:cs="Arial"/>
          <w:bCs/>
        </w:rPr>
        <w:t xml:space="preserve">distribution system, as that term is defined in </w:t>
      </w:r>
      <w:r w:rsidR="006403A2">
        <w:rPr>
          <w:rFonts w:ascii="Arial" w:hAnsi="Arial" w:cs="Arial"/>
          <w:bCs/>
        </w:rPr>
        <w:t xml:space="preserve">section 3 of </w:t>
      </w:r>
      <w:r w:rsidR="005C7AD5">
        <w:rPr>
          <w:rFonts w:ascii="Arial" w:hAnsi="Arial" w:cs="Arial"/>
          <w:bCs/>
        </w:rPr>
        <w:t xml:space="preserve">the </w:t>
      </w:r>
      <w:r w:rsidR="005C7AD5">
        <w:rPr>
          <w:rFonts w:ascii="Arial" w:hAnsi="Arial" w:cs="Arial"/>
          <w:bCs/>
          <w:i/>
          <w:iCs/>
        </w:rPr>
        <w:t xml:space="preserve">Electricity Industry Act 2004 </w:t>
      </w:r>
      <w:r w:rsidR="005C7AD5">
        <w:rPr>
          <w:rFonts w:ascii="Arial" w:hAnsi="Arial" w:cs="Arial"/>
          <w:bCs/>
        </w:rPr>
        <w:t>(WA)</w:t>
      </w:r>
      <w:r w:rsidR="00F73267">
        <w:rPr>
          <w:rFonts w:ascii="Arial" w:hAnsi="Arial" w:cs="Arial"/>
          <w:bCs/>
        </w:rPr>
        <w:t xml:space="preserve">, </w:t>
      </w:r>
      <w:proofErr w:type="gramStart"/>
      <w:r w:rsidRPr="007F1A97">
        <w:rPr>
          <w:rFonts w:ascii="Arial" w:hAnsi="Arial" w:cs="Arial"/>
          <w:bCs/>
        </w:rPr>
        <w:t>owned</w:t>
      </w:r>
      <w:proofErr w:type="gramEnd"/>
      <w:r w:rsidRPr="007F1A97">
        <w:rPr>
          <w:rFonts w:ascii="Arial" w:hAnsi="Arial" w:cs="Arial"/>
          <w:bCs/>
        </w:rPr>
        <w:t xml:space="preserve"> and operated by Horizon Power and connected to the </w:t>
      </w:r>
      <w:r w:rsidR="006403A2">
        <w:rPr>
          <w:rFonts w:ascii="Arial" w:hAnsi="Arial" w:cs="Arial"/>
          <w:bCs/>
        </w:rPr>
        <w:t>Premises</w:t>
      </w:r>
      <w:r w:rsidR="00F73267">
        <w:rPr>
          <w:rFonts w:ascii="Arial" w:hAnsi="Arial" w:cs="Arial"/>
          <w:bCs/>
        </w:rPr>
        <w:t xml:space="preserve">, including </w:t>
      </w:r>
      <w:r w:rsidR="005C7AD5">
        <w:rPr>
          <w:rFonts w:ascii="Arial" w:hAnsi="Arial" w:cs="Arial"/>
          <w:bCs/>
        </w:rPr>
        <w:t xml:space="preserve">the power system operated by Horizon Power in respect of the </w:t>
      </w:r>
      <w:r w:rsidR="006403A2">
        <w:rPr>
          <w:rFonts w:ascii="Arial" w:hAnsi="Arial" w:cs="Arial"/>
          <w:bCs/>
        </w:rPr>
        <w:t>distribution system</w:t>
      </w:r>
      <w:r w:rsidRPr="007F1A97">
        <w:rPr>
          <w:rFonts w:ascii="Arial" w:hAnsi="Arial" w:cs="Arial"/>
          <w:bCs/>
        </w:rPr>
        <w:t>.</w:t>
      </w:r>
    </w:p>
    <w:p w14:paraId="204143C6" w14:textId="2D41C888" w:rsidR="001F21E5" w:rsidRPr="007F1A97" w:rsidRDefault="001F21E5" w:rsidP="00DC7971">
      <w:pPr>
        <w:spacing w:after="240" w:line="288" w:lineRule="auto"/>
        <w:ind w:left="1240" w:right="136"/>
        <w:jc w:val="both"/>
        <w:rPr>
          <w:rFonts w:ascii="Arial" w:hAnsi="Arial" w:cs="Arial"/>
          <w:bCs/>
        </w:rPr>
      </w:pPr>
      <w:r w:rsidRPr="007F1A97">
        <w:rPr>
          <w:rFonts w:ascii="Arial" w:hAnsi="Arial" w:cs="Arial"/>
          <w:b/>
        </w:rPr>
        <w:t xml:space="preserve">Excluded Loss </w:t>
      </w:r>
      <w:r w:rsidRPr="007F1A97">
        <w:rPr>
          <w:rFonts w:ascii="Arial" w:hAnsi="Arial" w:cs="Arial"/>
          <w:bCs/>
        </w:rPr>
        <w:t xml:space="preserve">means any of the following categories of </w:t>
      </w:r>
      <w:r w:rsidR="005F695A">
        <w:rPr>
          <w:rFonts w:ascii="Arial" w:hAnsi="Arial" w:cs="Arial"/>
          <w:bCs/>
        </w:rPr>
        <w:t>L</w:t>
      </w:r>
      <w:r w:rsidRPr="007F1A97">
        <w:rPr>
          <w:rFonts w:ascii="Arial" w:hAnsi="Arial" w:cs="Arial"/>
          <w:bCs/>
        </w:rPr>
        <w:t>oss:</w:t>
      </w:r>
    </w:p>
    <w:p w14:paraId="4471ACE2" w14:textId="6706C4F7" w:rsidR="001F21E5" w:rsidRPr="007F1A97" w:rsidRDefault="001F21E5" w:rsidP="00646BD4">
      <w:pPr>
        <w:pStyle w:val="ListParagraph"/>
        <w:numPr>
          <w:ilvl w:val="2"/>
          <w:numId w:val="37"/>
        </w:numPr>
        <w:tabs>
          <w:tab w:val="left" w:pos="2680"/>
          <w:tab w:val="left" w:pos="2681"/>
        </w:tabs>
        <w:spacing w:before="1" w:after="240"/>
        <w:jc w:val="both"/>
        <w:rPr>
          <w:rFonts w:ascii="Arial" w:hAnsi="Arial" w:cs="Arial"/>
          <w:bCs/>
        </w:rPr>
      </w:pPr>
      <w:r w:rsidRPr="007F1A97">
        <w:rPr>
          <w:rFonts w:ascii="Arial" w:hAnsi="Arial" w:cs="Arial"/>
          <w:bCs/>
        </w:rPr>
        <w:t xml:space="preserve">loss of profit, loss or deferment of revenue (including the inability to create, </w:t>
      </w:r>
      <w:r w:rsidRPr="007F1A97">
        <w:rPr>
          <w:rFonts w:ascii="Arial" w:hAnsi="Arial" w:cs="Arial"/>
        </w:rPr>
        <w:t>register</w:t>
      </w:r>
      <w:r w:rsidRPr="007F1A97">
        <w:rPr>
          <w:rFonts w:ascii="Arial" w:hAnsi="Arial" w:cs="Arial"/>
          <w:bCs/>
        </w:rPr>
        <w:t xml:space="preserve"> or sell</w:t>
      </w:r>
      <w:r w:rsidR="00C71DBC" w:rsidRPr="007F1A97">
        <w:rPr>
          <w:rFonts w:ascii="Arial" w:hAnsi="Arial" w:cs="Arial"/>
          <w:bCs/>
        </w:rPr>
        <w:t xml:space="preserve"> </w:t>
      </w:r>
      <w:r w:rsidRPr="007F1A97">
        <w:rPr>
          <w:rFonts w:ascii="Arial" w:hAnsi="Arial" w:cs="Arial"/>
          <w:bCs/>
        </w:rPr>
        <w:t xml:space="preserve">Renewable Energy Certificates), loss of opportunity, business interruption and loss of </w:t>
      </w:r>
      <w:proofErr w:type="gramStart"/>
      <w:r w:rsidRPr="007F1A97">
        <w:rPr>
          <w:rFonts w:ascii="Arial" w:hAnsi="Arial" w:cs="Arial"/>
          <w:bCs/>
        </w:rPr>
        <w:t>use;</w:t>
      </w:r>
      <w:proofErr w:type="gramEnd"/>
    </w:p>
    <w:p w14:paraId="580223C2" w14:textId="39F5008F" w:rsidR="001F21E5" w:rsidRPr="007F1A97" w:rsidRDefault="001F21E5" w:rsidP="00646BD4">
      <w:pPr>
        <w:pStyle w:val="ListParagraph"/>
        <w:numPr>
          <w:ilvl w:val="2"/>
          <w:numId w:val="37"/>
        </w:numPr>
        <w:tabs>
          <w:tab w:val="left" w:pos="2680"/>
          <w:tab w:val="left" w:pos="2681"/>
        </w:tabs>
        <w:spacing w:before="1" w:after="240"/>
        <w:jc w:val="both"/>
        <w:rPr>
          <w:rFonts w:ascii="Arial" w:hAnsi="Arial" w:cs="Arial"/>
          <w:bCs/>
        </w:rPr>
      </w:pPr>
      <w:r w:rsidRPr="007F1A97">
        <w:rPr>
          <w:rFonts w:ascii="Arial" w:hAnsi="Arial" w:cs="Arial"/>
          <w:bCs/>
        </w:rPr>
        <w:t xml:space="preserve">loss of goodwill, loss of business reputation, future reputation or </w:t>
      </w:r>
      <w:proofErr w:type="gramStart"/>
      <w:r w:rsidRPr="007F1A97">
        <w:rPr>
          <w:rFonts w:ascii="Arial" w:hAnsi="Arial" w:cs="Arial"/>
          <w:bCs/>
        </w:rPr>
        <w:t>publicity;</w:t>
      </w:r>
      <w:proofErr w:type="gramEnd"/>
    </w:p>
    <w:p w14:paraId="6522A928" w14:textId="072339EE" w:rsidR="001F21E5" w:rsidRPr="007F1A97" w:rsidRDefault="001F21E5" w:rsidP="00646BD4">
      <w:pPr>
        <w:pStyle w:val="ListParagraph"/>
        <w:numPr>
          <w:ilvl w:val="2"/>
          <w:numId w:val="37"/>
        </w:numPr>
        <w:tabs>
          <w:tab w:val="left" w:pos="2680"/>
          <w:tab w:val="left" w:pos="2681"/>
        </w:tabs>
        <w:spacing w:before="1" w:after="240"/>
        <w:jc w:val="both"/>
        <w:rPr>
          <w:rFonts w:ascii="Arial" w:hAnsi="Arial" w:cs="Arial"/>
          <w:bCs/>
        </w:rPr>
      </w:pPr>
      <w:r w:rsidRPr="007F1A97">
        <w:rPr>
          <w:rFonts w:ascii="Arial" w:hAnsi="Arial" w:cs="Arial"/>
          <w:bCs/>
        </w:rPr>
        <w:t xml:space="preserve">damage to credit </w:t>
      </w:r>
      <w:proofErr w:type="gramStart"/>
      <w:r w:rsidRPr="007F1A97">
        <w:rPr>
          <w:rFonts w:ascii="Arial" w:hAnsi="Arial" w:cs="Arial"/>
          <w:bCs/>
        </w:rPr>
        <w:t>rating;</w:t>
      </w:r>
      <w:proofErr w:type="gramEnd"/>
    </w:p>
    <w:p w14:paraId="7DC06202" w14:textId="4B4B7D09" w:rsidR="001F21E5" w:rsidRPr="007F1A97" w:rsidRDefault="001F21E5" w:rsidP="00646BD4">
      <w:pPr>
        <w:pStyle w:val="ListParagraph"/>
        <w:numPr>
          <w:ilvl w:val="2"/>
          <w:numId w:val="37"/>
        </w:numPr>
        <w:tabs>
          <w:tab w:val="left" w:pos="2680"/>
          <w:tab w:val="left" w:pos="2681"/>
        </w:tabs>
        <w:spacing w:before="1" w:after="240"/>
        <w:jc w:val="both"/>
        <w:rPr>
          <w:rFonts w:ascii="Arial" w:hAnsi="Arial" w:cs="Arial"/>
          <w:bCs/>
        </w:rPr>
      </w:pPr>
      <w:r w:rsidRPr="007F1A97">
        <w:rPr>
          <w:rFonts w:ascii="Arial" w:hAnsi="Arial" w:cs="Arial"/>
          <w:bCs/>
        </w:rPr>
        <w:t>punitive or special damages; or</w:t>
      </w:r>
    </w:p>
    <w:p w14:paraId="7C1E356E" w14:textId="5A8C4E65" w:rsidR="001F21E5" w:rsidRPr="007F1A97" w:rsidRDefault="001F21E5" w:rsidP="00646BD4">
      <w:pPr>
        <w:pStyle w:val="ListParagraph"/>
        <w:numPr>
          <w:ilvl w:val="2"/>
          <w:numId w:val="37"/>
        </w:numPr>
        <w:tabs>
          <w:tab w:val="left" w:pos="2680"/>
          <w:tab w:val="left" w:pos="2681"/>
        </w:tabs>
        <w:spacing w:before="1" w:after="240"/>
        <w:jc w:val="both"/>
        <w:rPr>
          <w:rFonts w:ascii="Arial" w:hAnsi="Arial" w:cs="Arial"/>
          <w:bCs/>
        </w:rPr>
      </w:pPr>
      <w:r w:rsidRPr="007F1A97">
        <w:rPr>
          <w:rFonts w:ascii="Arial" w:hAnsi="Arial" w:cs="Arial"/>
          <w:bCs/>
        </w:rPr>
        <w:t xml:space="preserve">without limiting the above, </w:t>
      </w:r>
      <w:proofErr w:type="gramStart"/>
      <w:r w:rsidRPr="007F1A97">
        <w:rPr>
          <w:rFonts w:ascii="Arial" w:hAnsi="Arial" w:cs="Arial"/>
          <w:bCs/>
        </w:rPr>
        <w:t>indirect</w:t>
      </w:r>
      <w:proofErr w:type="gramEnd"/>
      <w:r w:rsidRPr="007F1A97">
        <w:rPr>
          <w:rFonts w:ascii="Arial" w:hAnsi="Arial" w:cs="Arial"/>
          <w:bCs/>
        </w:rPr>
        <w:t xml:space="preserve"> or consequential loss or damage of any kind</w:t>
      </w:r>
      <w:r w:rsidR="00C71DBC" w:rsidRPr="007F1A97">
        <w:rPr>
          <w:rFonts w:ascii="Arial" w:hAnsi="Arial" w:cs="Arial"/>
          <w:bCs/>
        </w:rPr>
        <w:t xml:space="preserve"> </w:t>
      </w:r>
      <w:r w:rsidRPr="007F1A97">
        <w:rPr>
          <w:rFonts w:ascii="Arial" w:hAnsi="Arial" w:cs="Arial"/>
          <w:bCs/>
        </w:rPr>
        <w:t>whatsoever</w:t>
      </w:r>
      <w:r w:rsidR="00C71DBC" w:rsidRPr="007F1A97">
        <w:rPr>
          <w:rFonts w:ascii="Arial" w:hAnsi="Arial" w:cs="Arial"/>
          <w:bCs/>
        </w:rPr>
        <w:t>.</w:t>
      </w:r>
    </w:p>
    <w:p w14:paraId="22811C26" w14:textId="0960CF59" w:rsidR="00D93B13" w:rsidRPr="007F1A97" w:rsidRDefault="00D93B13" w:rsidP="00D93B13">
      <w:pPr>
        <w:spacing w:after="240" w:line="288" w:lineRule="auto"/>
        <w:ind w:left="1240" w:right="134"/>
        <w:jc w:val="both"/>
        <w:rPr>
          <w:rFonts w:ascii="Arial" w:hAnsi="Arial" w:cs="Arial"/>
        </w:rPr>
      </w:pPr>
      <w:r w:rsidRPr="007F1A97">
        <w:rPr>
          <w:rFonts w:ascii="Arial" w:hAnsi="Arial" w:cs="Arial"/>
          <w:b/>
        </w:rPr>
        <w:t xml:space="preserve">Force Majeure Event </w:t>
      </w:r>
      <w:r w:rsidRPr="00C32BFE">
        <w:rPr>
          <w:rFonts w:ascii="Arial" w:hAnsi="Arial" w:cs="Arial"/>
          <w:iCs/>
        </w:rPr>
        <w:t xml:space="preserve">means an event or circumstance beyond the direct control or influence of </w:t>
      </w:r>
      <w:r w:rsidR="00CA2EBA" w:rsidRPr="00C32BFE">
        <w:rPr>
          <w:rFonts w:ascii="Arial" w:hAnsi="Arial" w:cs="Arial"/>
          <w:iCs/>
        </w:rPr>
        <w:t>Y</w:t>
      </w:r>
      <w:r w:rsidRPr="00C32BFE">
        <w:rPr>
          <w:rFonts w:ascii="Arial" w:hAnsi="Arial" w:cs="Arial"/>
          <w:iCs/>
        </w:rPr>
        <w:t xml:space="preserve">ou or </w:t>
      </w:r>
      <w:r w:rsidR="009569D9">
        <w:rPr>
          <w:rFonts w:ascii="Arial" w:hAnsi="Arial" w:cs="Arial"/>
        </w:rPr>
        <w:t xml:space="preserve">Horizon Power </w:t>
      </w:r>
      <w:r w:rsidRPr="00C32BFE">
        <w:rPr>
          <w:rFonts w:ascii="Arial" w:hAnsi="Arial" w:cs="Arial"/>
          <w:iCs/>
        </w:rPr>
        <w:t xml:space="preserve">, including acts of God, government orders, court orders, emergencies, operational necessity, required maintenance, breakdowns at power stations or elsewhere, insufficient volumes of electricity or any other problem with a distribution system or the electricity transmission system (as defined in section 3 of the </w:t>
      </w:r>
      <w:r w:rsidRPr="00C32BFE">
        <w:rPr>
          <w:rFonts w:ascii="Arial" w:hAnsi="Arial" w:cs="Arial"/>
          <w:i/>
        </w:rPr>
        <w:t>Electricity Industry Act 2004</w:t>
      </w:r>
      <w:r w:rsidRPr="00C32BFE">
        <w:rPr>
          <w:rFonts w:ascii="Arial" w:hAnsi="Arial" w:cs="Arial"/>
          <w:iCs/>
        </w:rPr>
        <w:t xml:space="preserve">) but excludes </w:t>
      </w:r>
      <w:r w:rsidR="00CA2EBA" w:rsidRPr="00C32BFE">
        <w:rPr>
          <w:rFonts w:ascii="Arial" w:hAnsi="Arial" w:cs="Arial"/>
          <w:iCs/>
        </w:rPr>
        <w:t>Y</w:t>
      </w:r>
      <w:r w:rsidRPr="00C32BFE">
        <w:rPr>
          <w:rFonts w:ascii="Arial" w:hAnsi="Arial" w:cs="Arial"/>
          <w:iCs/>
        </w:rPr>
        <w:t xml:space="preserve">our or </w:t>
      </w:r>
      <w:r w:rsidR="00005F7C">
        <w:rPr>
          <w:rFonts w:ascii="Arial" w:hAnsi="Arial" w:cs="Arial"/>
          <w:iCs/>
        </w:rPr>
        <w:t>Horizon Power’s</w:t>
      </w:r>
      <w:r w:rsidRPr="00C32BFE">
        <w:rPr>
          <w:rFonts w:ascii="Arial" w:hAnsi="Arial" w:cs="Arial"/>
          <w:iCs/>
        </w:rPr>
        <w:t xml:space="preserve"> inability to pay any money due under this </w:t>
      </w:r>
      <w:r w:rsidR="0024547F">
        <w:rPr>
          <w:rFonts w:ascii="Arial" w:hAnsi="Arial" w:cs="Arial"/>
          <w:iCs/>
        </w:rPr>
        <w:t>Contribution Agreement</w:t>
      </w:r>
      <w:r w:rsidRPr="00C32BFE">
        <w:rPr>
          <w:rFonts w:ascii="Arial" w:hAnsi="Arial" w:cs="Arial"/>
          <w:iCs/>
        </w:rPr>
        <w:t xml:space="preserve"> for any reason.</w:t>
      </w:r>
    </w:p>
    <w:p w14:paraId="3C95B1DE" w14:textId="46EB9A65" w:rsidR="007A12A3" w:rsidRPr="007F1A97" w:rsidRDefault="007A12A3" w:rsidP="00DC7971">
      <w:pPr>
        <w:spacing w:after="240" w:line="288" w:lineRule="auto"/>
        <w:ind w:left="1240" w:right="136"/>
        <w:jc w:val="both"/>
        <w:rPr>
          <w:rFonts w:ascii="Arial" w:hAnsi="Arial" w:cs="Arial"/>
          <w:bCs/>
        </w:rPr>
      </w:pPr>
      <w:r w:rsidRPr="007F1A97">
        <w:rPr>
          <w:rFonts w:ascii="Arial" w:hAnsi="Arial" w:cs="Arial"/>
          <w:b/>
        </w:rPr>
        <w:t xml:space="preserve">Generation Management </w:t>
      </w:r>
      <w:r w:rsidRPr="007F1A97">
        <w:rPr>
          <w:rFonts w:ascii="Arial" w:hAnsi="Arial" w:cs="Arial"/>
          <w:bCs/>
        </w:rPr>
        <w:t>means a method by which the variable output of Renewable Source Electricity is either:</w:t>
      </w:r>
    </w:p>
    <w:p w14:paraId="775899BE" w14:textId="0E3D14C1" w:rsidR="007A12A3" w:rsidRPr="007F1A97" w:rsidRDefault="007A12A3" w:rsidP="00AD6A35">
      <w:pPr>
        <w:pStyle w:val="ListParagraph"/>
        <w:numPr>
          <w:ilvl w:val="2"/>
          <w:numId w:val="39"/>
        </w:numPr>
        <w:tabs>
          <w:tab w:val="left" w:pos="2680"/>
          <w:tab w:val="left" w:pos="2681"/>
        </w:tabs>
        <w:spacing w:before="1" w:after="240"/>
        <w:jc w:val="both"/>
        <w:rPr>
          <w:rFonts w:ascii="Arial" w:hAnsi="Arial" w:cs="Arial"/>
          <w:bCs/>
        </w:rPr>
      </w:pPr>
      <w:r w:rsidRPr="007F1A97">
        <w:rPr>
          <w:rFonts w:ascii="Arial" w:hAnsi="Arial" w:cs="Arial"/>
          <w:bCs/>
        </w:rPr>
        <w:t>directly or by remote means controlled, curtailed, suspended, interrupted or in any way</w:t>
      </w:r>
      <w:r w:rsidR="00646BD4" w:rsidRPr="007F1A97">
        <w:rPr>
          <w:rFonts w:ascii="Arial" w:hAnsi="Arial" w:cs="Arial"/>
          <w:bCs/>
        </w:rPr>
        <w:t xml:space="preserve"> </w:t>
      </w:r>
      <w:r w:rsidRPr="007F1A97">
        <w:rPr>
          <w:rFonts w:ascii="Arial" w:hAnsi="Arial" w:cs="Arial"/>
          <w:bCs/>
        </w:rPr>
        <w:t>reduced; and/or</w:t>
      </w:r>
    </w:p>
    <w:p w14:paraId="1D0EFF18" w14:textId="79B225C0" w:rsidR="007A12A3" w:rsidRPr="007F1A97" w:rsidRDefault="007A12A3" w:rsidP="00AD6A35">
      <w:pPr>
        <w:pStyle w:val="ListParagraph"/>
        <w:numPr>
          <w:ilvl w:val="2"/>
          <w:numId w:val="39"/>
        </w:numPr>
        <w:tabs>
          <w:tab w:val="left" w:pos="2680"/>
          <w:tab w:val="left" w:pos="2681"/>
        </w:tabs>
        <w:spacing w:before="1" w:after="240"/>
        <w:jc w:val="both"/>
        <w:rPr>
          <w:rFonts w:ascii="Arial" w:hAnsi="Arial" w:cs="Arial"/>
          <w:b/>
        </w:rPr>
      </w:pPr>
      <w:r w:rsidRPr="007F1A97">
        <w:rPr>
          <w:rFonts w:ascii="Arial" w:hAnsi="Arial" w:cs="Arial"/>
          <w:bCs/>
        </w:rPr>
        <w:t>managed, either by means of electricity storage or by other electricity generation.</w:t>
      </w:r>
    </w:p>
    <w:p w14:paraId="7072F3AA" w14:textId="217CB6C8" w:rsidR="007A12A3" w:rsidRPr="007F1A97" w:rsidRDefault="007A12A3" w:rsidP="00DC7971">
      <w:pPr>
        <w:spacing w:after="240" w:line="288" w:lineRule="auto"/>
        <w:ind w:left="1240" w:right="136"/>
        <w:jc w:val="both"/>
        <w:rPr>
          <w:rFonts w:ascii="Arial" w:hAnsi="Arial" w:cs="Arial"/>
          <w:b/>
        </w:rPr>
      </w:pPr>
      <w:r w:rsidRPr="007F1A97">
        <w:rPr>
          <w:rFonts w:ascii="Arial" w:hAnsi="Arial" w:cs="Arial"/>
          <w:b/>
        </w:rPr>
        <w:t xml:space="preserve">Generation Management Requirements </w:t>
      </w:r>
      <w:r w:rsidRPr="007F1A97">
        <w:rPr>
          <w:rFonts w:ascii="Arial" w:hAnsi="Arial" w:cs="Arial"/>
          <w:bCs/>
        </w:rPr>
        <w:t xml:space="preserve">means the rights of Horizon Power and the obligations of the Customer relating to Generation Management contained in the Technical Requirements and applicable to a </w:t>
      </w:r>
      <w:proofErr w:type="gramStart"/>
      <w:r w:rsidRPr="007F1A97">
        <w:rPr>
          <w:rFonts w:ascii="Arial" w:hAnsi="Arial" w:cs="Arial"/>
          <w:bCs/>
        </w:rPr>
        <w:t>Customer</w:t>
      </w:r>
      <w:proofErr w:type="gramEnd"/>
      <w:r w:rsidRPr="007F1A97">
        <w:rPr>
          <w:rFonts w:ascii="Arial" w:hAnsi="Arial" w:cs="Arial"/>
          <w:bCs/>
        </w:rPr>
        <w:t xml:space="preserve"> as notified by Horizon Power.</w:t>
      </w:r>
    </w:p>
    <w:p w14:paraId="7AD945F1" w14:textId="514C7AC1" w:rsidR="007A12A3" w:rsidRPr="007F1A97" w:rsidRDefault="007A12A3" w:rsidP="00DC7971">
      <w:pPr>
        <w:spacing w:after="240" w:line="288" w:lineRule="auto"/>
        <w:ind w:left="1240" w:right="136"/>
        <w:jc w:val="both"/>
        <w:rPr>
          <w:rFonts w:ascii="Arial" w:hAnsi="Arial" w:cs="Arial"/>
          <w:bCs/>
        </w:rPr>
      </w:pPr>
      <w:r w:rsidRPr="007F1A97">
        <w:rPr>
          <w:rFonts w:ascii="Arial" w:hAnsi="Arial" w:cs="Arial"/>
          <w:b/>
        </w:rPr>
        <w:t xml:space="preserve">Government Agency </w:t>
      </w:r>
      <w:r w:rsidRPr="007F1A97">
        <w:rPr>
          <w:rFonts w:ascii="Arial" w:hAnsi="Arial" w:cs="Arial"/>
          <w:bCs/>
        </w:rPr>
        <w:t xml:space="preserve">means any government or governmental, semi-governmental, administrative, </w:t>
      </w:r>
      <w:proofErr w:type="gramStart"/>
      <w:r w:rsidRPr="007F1A97">
        <w:rPr>
          <w:rFonts w:ascii="Arial" w:hAnsi="Arial" w:cs="Arial"/>
          <w:bCs/>
        </w:rPr>
        <w:t>fiscal</w:t>
      </w:r>
      <w:proofErr w:type="gramEnd"/>
      <w:r w:rsidRPr="007F1A97">
        <w:rPr>
          <w:rFonts w:ascii="Arial" w:hAnsi="Arial" w:cs="Arial"/>
          <w:bCs/>
        </w:rPr>
        <w:t xml:space="preserve"> or judicial body, responsible minister, department, office, </w:t>
      </w:r>
      <w:r w:rsidRPr="007F1A97">
        <w:rPr>
          <w:rFonts w:ascii="Arial" w:hAnsi="Arial" w:cs="Arial"/>
          <w:bCs/>
        </w:rPr>
        <w:lastRenderedPageBreak/>
        <w:t>commission, delegate, authority,</w:t>
      </w:r>
      <w:r w:rsidR="005B6F44" w:rsidRPr="007F1A97">
        <w:rPr>
          <w:rFonts w:ascii="Arial" w:hAnsi="Arial" w:cs="Arial"/>
          <w:bCs/>
        </w:rPr>
        <w:t xml:space="preserve"> </w:t>
      </w:r>
      <w:r w:rsidRPr="007F1A97">
        <w:rPr>
          <w:rFonts w:ascii="Arial" w:hAnsi="Arial" w:cs="Arial"/>
          <w:bCs/>
        </w:rPr>
        <w:t>instrumentality, tribunal, board, agency, entity or organ of government, whether Commonwealth, State, territorial or local, statutory or otherwise, in respect of a sovereign state</w:t>
      </w:r>
      <w:r w:rsidR="004B3F68">
        <w:rPr>
          <w:rFonts w:ascii="Arial" w:hAnsi="Arial" w:cs="Arial"/>
          <w:bCs/>
        </w:rPr>
        <w:t>, but does not include Horizon Power</w:t>
      </w:r>
      <w:r w:rsidRPr="007F1A97">
        <w:rPr>
          <w:rFonts w:ascii="Arial" w:hAnsi="Arial" w:cs="Arial"/>
          <w:bCs/>
        </w:rPr>
        <w:t>.</w:t>
      </w:r>
    </w:p>
    <w:p w14:paraId="0362FA08" w14:textId="61FF3CBC" w:rsidR="000147AD" w:rsidRPr="007F1A97" w:rsidRDefault="000147AD" w:rsidP="000147AD">
      <w:pPr>
        <w:pStyle w:val="BodyText"/>
        <w:spacing w:after="240" w:line="288" w:lineRule="auto"/>
        <w:ind w:left="1240" w:right="135"/>
        <w:jc w:val="both"/>
        <w:rPr>
          <w:rFonts w:ascii="Arial" w:hAnsi="Arial" w:cs="Arial"/>
        </w:rPr>
      </w:pPr>
      <w:r w:rsidRPr="007F1A97">
        <w:rPr>
          <w:rFonts w:ascii="Arial" w:hAnsi="Arial" w:cs="Arial"/>
          <w:b/>
        </w:rPr>
        <w:t>Horizon Power</w:t>
      </w:r>
      <w:r w:rsidR="00EC4A74">
        <w:rPr>
          <w:rFonts w:ascii="Arial" w:hAnsi="Arial" w:cs="Arial"/>
          <w:b/>
        </w:rPr>
        <w:t xml:space="preserve"> </w:t>
      </w:r>
      <w:r w:rsidRPr="007F1A97">
        <w:rPr>
          <w:rFonts w:ascii="Arial" w:hAnsi="Arial" w:cs="Arial"/>
        </w:rPr>
        <w:t xml:space="preserve">means Regional Power Corporation trading as Horizon Power (ABN 57 955 011 697) of </w:t>
      </w:r>
      <w:proofErr w:type="spellStart"/>
      <w:r w:rsidRPr="007F1A97">
        <w:rPr>
          <w:rFonts w:ascii="Arial" w:hAnsi="Arial" w:cs="Arial"/>
        </w:rPr>
        <w:t>Stovehill</w:t>
      </w:r>
      <w:proofErr w:type="spellEnd"/>
      <w:r w:rsidRPr="007F1A97">
        <w:rPr>
          <w:rFonts w:ascii="Arial" w:hAnsi="Arial" w:cs="Arial"/>
        </w:rPr>
        <w:t xml:space="preserve"> Rd Karratha, Western Australia.</w:t>
      </w:r>
    </w:p>
    <w:p w14:paraId="6C30275A" w14:textId="18BCEEC1" w:rsidR="00C47274" w:rsidRPr="007F1A97" w:rsidRDefault="00C47274" w:rsidP="00B76015">
      <w:pPr>
        <w:pStyle w:val="BodyText"/>
        <w:spacing w:after="240" w:line="288" w:lineRule="auto"/>
        <w:ind w:left="1240" w:right="135"/>
        <w:jc w:val="both"/>
        <w:rPr>
          <w:rFonts w:ascii="Arial" w:hAnsi="Arial" w:cs="Arial"/>
        </w:rPr>
      </w:pPr>
      <w:r w:rsidRPr="007F1A97">
        <w:rPr>
          <w:rFonts w:ascii="Arial" w:hAnsi="Arial" w:cs="Arial"/>
          <w:b/>
          <w:bCs/>
        </w:rPr>
        <w:t>Intellectual Property</w:t>
      </w:r>
      <w:r w:rsidRPr="007F1A97">
        <w:rPr>
          <w:rFonts w:ascii="Arial" w:hAnsi="Arial" w:cs="Arial"/>
        </w:rPr>
        <w:t xml:space="preserve"> means </w:t>
      </w:r>
      <w:r w:rsidR="00B76015" w:rsidRPr="007F1A97">
        <w:rPr>
          <w:rFonts w:ascii="Arial" w:hAnsi="Arial" w:cs="Arial"/>
        </w:rPr>
        <w:t>all intellectual property rights (including rights in confidential information and data) throughout the world, whether present or future, registered or unregistered, including the right to apply for registration of any such rights.</w:t>
      </w:r>
    </w:p>
    <w:p w14:paraId="783F45B1" w14:textId="11041281" w:rsidR="007A12A3" w:rsidRPr="007F1A97" w:rsidRDefault="007A12A3" w:rsidP="00DC7971">
      <w:pPr>
        <w:spacing w:after="240" w:line="288" w:lineRule="auto"/>
        <w:ind w:left="1240" w:right="136"/>
        <w:jc w:val="both"/>
        <w:rPr>
          <w:rFonts w:ascii="Arial" w:hAnsi="Arial" w:cs="Arial"/>
          <w:b/>
        </w:rPr>
      </w:pPr>
      <w:r w:rsidRPr="007F1A97">
        <w:rPr>
          <w:rFonts w:ascii="Arial" w:hAnsi="Arial" w:cs="Arial"/>
          <w:b/>
        </w:rPr>
        <w:t xml:space="preserve">Inverter </w:t>
      </w:r>
      <w:r w:rsidRPr="007F1A97">
        <w:rPr>
          <w:rFonts w:ascii="Arial" w:hAnsi="Arial" w:cs="Arial"/>
          <w:bCs/>
        </w:rPr>
        <w:t xml:space="preserve">means the device forming part of a </w:t>
      </w:r>
      <w:r w:rsidR="00AD2E04" w:rsidRPr="007F1A97">
        <w:rPr>
          <w:rFonts w:ascii="Arial" w:hAnsi="Arial" w:cs="Arial"/>
          <w:bCs/>
        </w:rPr>
        <w:t>PV System</w:t>
      </w:r>
      <w:r w:rsidRPr="007F1A97">
        <w:rPr>
          <w:rFonts w:ascii="Arial" w:hAnsi="Arial" w:cs="Arial"/>
          <w:bCs/>
        </w:rPr>
        <w:t xml:space="preserve"> which:</w:t>
      </w:r>
    </w:p>
    <w:p w14:paraId="2E6181A0" w14:textId="1DEA64A4" w:rsidR="007A12A3" w:rsidRPr="007F1A97" w:rsidRDefault="007A12A3" w:rsidP="00AD6A35">
      <w:pPr>
        <w:pStyle w:val="ListParagraph"/>
        <w:numPr>
          <w:ilvl w:val="2"/>
          <w:numId w:val="40"/>
        </w:numPr>
        <w:tabs>
          <w:tab w:val="left" w:pos="2680"/>
          <w:tab w:val="left" w:pos="2681"/>
        </w:tabs>
        <w:spacing w:before="1" w:after="240"/>
        <w:jc w:val="both"/>
        <w:rPr>
          <w:rFonts w:ascii="Arial" w:hAnsi="Arial" w:cs="Arial"/>
          <w:bCs/>
        </w:rPr>
      </w:pPr>
      <w:r w:rsidRPr="007F1A97">
        <w:rPr>
          <w:rFonts w:ascii="Arial" w:hAnsi="Arial" w:cs="Arial"/>
          <w:bCs/>
        </w:rPr>
        <w:t>limits the Renewable Source Electricity exported to the Electricity System; and</w:t>
      </w:r>
    </w:p>
    <w:p w14:paraId="133FD5F6" w14:textId="09573436" w:rsidR="007A12A3" w:rsidRPr="007F1A97" w:rsidRDefault="007A12A3" w:rsidP="00AD6A35">
      <w:pPr>
        <w:pStyle w:val="ListParagraph"/>
        <w:numPr>
          <w:ilvl w:val="2"/>
          <w:numId w:val="40"/>
        </w:numPr>
        <w:tabs>
          <w:tab w:val="left" w:pos="2680"/>
          <w:tab w:val="left" w:pos="2681"/>
        </w:tabs>
        <w:spacing w:before="1" w:after="240"/>
        <w:jc w:val="both"/>
        <w:rPr>
          <w:rFonts w:ascii="Arial" w:hAnsi="Arial" w:cs="Arial"/>
          <w:bCs/>
        </w:rPr>
      </w:pPr>
      <w:r w:rsidRPr="007F1A97">
        <w:rPr>
          <w:rFonts w:ascii="Arial" w:hAnsi="Arial" w:cs="Arial"/>
          <w:bCs/>
        </w:rPr>
        <w:t>may convert direct current generated electrical energy into alternating current electrical energy.</w:t>
      </w:r>
    </w:p>
    <w:p w14:paraId="12FFE7F5" w14:textId="190363EB" w:rsidR="007A12A3" w:rsidRPr="007F1A97" w:rsidRDefault="007A12A3" w:rsidP="00DC7971">
      <w:pPr>
        <w:spacing w:after="240" w:line="288" w:lineRule="auto"/>
        <w:ind w:left="1240" w:right="136"/>
        <w:jc w:val="both"/>
        <w:rPr>
          <w:rFonts w:ascii="Arial" w:hAnsi="Arial" w:cs="Arial"/>
          <w:bCs/>
        </w:rPr>
      </w:pPr>
      <w:r w:rsidRPr="007F1A97">
        <w:rPr>
          <w:rFonts w:ascii="Arial" w:hAnsi="Arial" w:cs="Arial"/>
          <w:b/>
        </w:rPr>
        <w:t xml:space="preserve">Legal Requirements </w:t>
      </w:r>
      <w:r w:rsidRPr="007F1A97">
        <w:rPr>
          <w:rFonts w:ascii="Arial" w:hAnsi="Arial" w:cs="Arial"/>
          <w:bCs/>
        </w:rPr>
        <w:t>means present and future obligations arising under:</w:t>
      </w:r>
    </w:p>
    <w:p w14:paraId="022F4DE7" w14:textId="17C9D161" w:rsidR="007A12A3" w:rsidRPr="007F1A97" w:rsidRDefault="007A12A3" w:rsidP="00AD6A35">
      <w:pPr>
        <w:pStyle w:val="ListParagraph"/>
        <w:numPr>
          <w:ilvl w:val="2"/>
          <w:numId w:val="41"/>
        </w:numPr>
        <w:tabs>
          <w:tab w:val="left" w:pos="2680"/>
          <w:tab w:val="left" w:pos="2681"/>
        </w:tabs>
        <w:spacing w:before="1" w:after="240"/>
        <w:jc w:val="both"/>
        <w:rPr>
          <w:rFonts w:ascii="Arial" w:hAnsi="Arial" w:cs="Arial"/>
          <w:bCs/>
        </w:rPr>
      </w:pPr>
      <w:r w:rsidRPr="007F1A97">
        <w:rPr>
          <w:rFonts w:ascii="Arial" w:hAnsi="Arial" w:cs="Arial"/>
          <w:bCs/>
        </w:rPr>
        <w:t xml:space="preserve">applicable laws, statutes, regulations, by-laws, orders, ordinances, </w:t>
      </w:r>
      <w:proofErr w:type="gramStart"/>
      <w:r w:rsidRPr="007F1A97">
        <w:rPr>
          <w:rFonts w:ascii="Arial" w:hAnsi="Arial" w:cs="Arial"/>
          <w:bCs/>
        </w:rPr>
        <w:t>proclamations</w:t>
      </w:r>
      <w:proofErr w:type="gramEnd"/>
      <w:r w:rsidRPr="007F1A97">
        <w:rPr>
          <w:rFonts w:ascii="Arial" w:hAnsi="Arial" w:cs="Arial"/>
          <w:bCs/>
        </w:rPr>
        <w:t xml:space="preserve"> and decrees of, or having effect in, Western Australia;</w:t>
      </w:r>
      <w:r w:rsidR="006067B8">
        <w:rPr>
          <w:rFonts w:ascii="Arial" w:hAnsi="Arial" w:cs="Arial"/>
          <w:bCs/>
        </w:rPr>
        <w:t xml:space="preserve"> and/or</w:t>
      </w:r>
    </w:p>
    <w:p w14:paraId="6BCC5A20" w14:textId="1D69FA0E" w:rsidR="007A12A3" w:rsidRPr="003235F0" w:rsidRDefault="007A12A3">
      <w:pPr>
        <w:pStyle w:val="ListParagraph"/>
        <w:numPr>
          <w:ilvl w:val="2"/>
          <w:numId w:val="41"/>
        </w:numPr>
        <w:tabs>
          <w:tab w:val="left" w:pos="2680"/>
          <w:tab w:val="left" w:pos="2681"/>
        </w:tabs>
        <w:spacing w:before="1" w:after="240"/>
        <w:jc w:val="both"/>
        <w:rPr>
          <w:rFonts w:ascii="Arial" w:hAnsi="Arial" w:cs="Arial"/>
          <w:bCs/>
        </w:rPr>
      </w:pPr>
      <w:r w:rsidRPr="003235F0">
        <w:rPr>
          <w:rFonts w:ascii="Arial" w:hAnsi="Arial" w:cs="Arial"/>
          <w:bCs/>
        </w:rPr>
        <w:t xml:space="preserve">any requirement, instruction, direction, </w:t>
      </w:r>
      <w:proofErr w:type="spellStart"/>
      <w:proofErr w:type="gramStart"/>
      <w:r w:rsidRPr="003235F0">
        <w:rPr>
          <w:rFonts w:ascii="Arial" w:hAnsi="Arial" w:cs="Arial"/>
          <w:bCs/>
        </w:rPr>
        <w:t>authorisation</w:t>
      </w:r>
      <w:proofErr w:type="spellEnd"/>
      <w:proofErr w:type="gramEnd"/>
      <w:r w:rsidRPr="003235F0">
        <w:rPr>
          <w:rFonts w:ascii="Arial" w:hAnsi="Arial" w:cs="Arial"/>
          <w:bCs/>
        </w:rPr>
        <w:t xml:space="preserve"> or order of a Government Agency</w:t>
      </w:r>
      <w:r w:rsidR="003235F0">
        <w:rPr>
          <w:rFonts w:ascii="Arial" w:hAnsi="Arial" w:cs="Arial"/>
          <w:bCs/>
        </w:rPr>
        <w:t>, including licence conditions</w:t>
      </w:r>
      <w:r w:rsidRPr="003235F0">
        <w:rPr>
          <w:rFonts w:ascii="Arial" w:hAnsi="Arial" w:cs="Arial"/>
          <w:bCs/>
        </w:rPr>
        <w:t>.</w:t>
      </w:r>
    </w:p>
    <w:p w14:paraId="21B10806" w14:textId="4FB6E4AB" w:rsidR="00C616E3" w:rsidRDefault="00C616E3" w:rsidP="009A4D51">
      <w:pPr>
        <w:pStyle w:val="ListParagraph"/>
        <w:spacing w:before="1" w:after="240"/>
        <w:ind w:left="1240" w:firstLine="0"/>
        <w:rPr>
          <w:rFonts w:ascii="Arial" w:hAnsi="Arial" w:cs="Arial"/>
          <w:b/>
        </w:rPr>
      </w:pPr>
      <w:r w:rsidRPr="00C616E3">
        <w:rPr>
          <w:rFonts w:ascii="Arial" w:hAnsi="Arial" w:cs="Arial"/>
          <w:b/>
        </w:rPr>
        <w:t>Loss</w:t>
      </w:r>
      <w:r>
        <w:rPr>
          <w:rFonts w:ascii="Arial" w:hAnsi="Arial" w:cs="Arial"/>
          <w:b/>
        </w:rPr>
        <w:t xml:space="preserve"> </w:t>
      </w:r>
      <w:r w:rsidRPr="00F9557F">
        <w:rPr>
          <w:rFonts w:ascii="Arial" w:hAnsi="Arial" w:cs="Arial"/>
          <w:bCs/>
        </w:rPr>
        <w:t xml:space="preserve">means </w:t>
      </w:r>
      <w:r w:rsidR="00F9557F">
        <w:rPr>
          <w:rFonts w:ascii="Arial" w:hAnsi="Arial" w:cs="Arial"/>
          <w:bCs/>
        </w:rPr>
        <w:t>all losses</w:t>
      </w:r>
      <w:r w:rsidR="00C60559">
        <w:rPr>
          <w:rFonts w:ascii="Arial" w:hAnsi="Arial" w:cs="Arial"/>
          <w:bCs/>
        </w:rPr>
        <w:t xml:space="preserve">, claims, actions, debts, liabilities, actions, costs, expenses, damage, compensation, sum of money, </w:t>
      </w:r>
      <w:proofErr w:type="gramStart"/>
      <w:r w:rsidR="00C60559">
        <w:rPr>
          <w:rFonts w:ascii="Arial" w:hAnsi="Arial" w:cs="Arial"/>
          <w:bCs/>
        </w:rPr>
        <w:t>charge</w:t>
      </w:r>
      <w:proofErr w:type="gramEnd"/>
      <w:r w:rsidR="00C60559">
        <w:rPr>
          <w:rFonts w:ascii="Arial" w:hAnsi="Arial" w:cs="Arial"/>
          <w:bCs/>
        </w:rPr>
        <w:t xml:space="preserve"> or liability of any kind, whether or not based on contract, statute, warranty, tort (including negligence), indemnity or otherwise</w:t>
      </w:r>
      <w:r w:rsidR="00F9557F">
        <w:rPr>
          <w:rFonts w:ascii="Arial" w:hAnsi="Arial" w:cs="Arial"/>
          <w:bCs/>
        </w:rPr>
        <w:t>.</w:t>
      </w:r>
    </w:p>
    <w:p w14:paraId="3363428E" w14:textId="4DED3FAF" w:rsidR="006403A2" w:rsidRPr="006403A2" w:rsidRDefault="006403A2" w:rsidP="009A4D51">
      <w:pPr>
        <w:pStyle w:val="ListParagraph"/>
        <w:spacing w:before="1" w:after="240"/>
        <w:ind w:left="1240" w:firstLine="0"/>
        <w:rPr>
          <w:rFonts w:ascii="Arial" w:hAnsi="Arial" w:cs="Arial"/>
        </w:rPr>
      </w:pPr>
      <w:r w:rsidRPr="006403A2">
        <w:rPr>
          <w:rFonts w:ascii="Arial" w:hAnsi="Arial" w:cs="Arial"/>
          <w:b/>
        </w:rPr>
        <w:t xml:space="preserve">Premises </w:t>
      </w:r>
      <w:r w:rsidRPr="006403A2">
        <w:rPr>
          <w:rFonts w:ascii="Arial" w:hAnsi="Arial" w:cs="Arial"/>
        </w:rPr>
        <w:t>means the address where the PV System is located.</w:t>
      </w:r>
    </w:p>
    <w:p w14:paraId="4ED5F1C6" w14:textId="05CBE55A" w:rsidR="00D93B13" w:rsidRPr="007F1A97" w:rsidRDefault="00D93B13" w:rsidP="00D93B13">
      <w:pPr>
        <w:pStyle w:val="BodyText"/>
        <w:spacing w:after="240" w:line="288" w:lineRule="auto"/>
        <w:ind w:left="1240" w:right="135"/>
        <w:jc w:val="both"/>
        <w:rPr>
          <w:rFonts w:ascii="Arial" w:hAnsi="Arial" w:cs="Arial"/>
        </w:rPr>
      </w:pPr>
      <w:r w:rsidRPr="007F1A97">
        <w:rPr>
          <w:rFonts w:ascii="Arial" w:hAnsi="Arial" w:cs="Arial"/>
          <w:b/>
        </w:rPr>
        <w:t>Privacy Policy</w:t>
      </w:r>
      <w:r w:rsidRPr="00595193">
        <w:rPr>
          <w:rFonts w:ascii="Arial" w:hAnsi="Arial" w:cs="Arial"/>
          <w:b/>
        </w:rPr>
        <w:t xml:space="preserve"> </w:t>
      </w:r>
      <w:r w:rsidRPr="00595193">
        <w:rPr>
          <w:rFonts w:ascii="Arial" w:hAnsi="Arial" w:cs="Arial"/>
        </w:rPr>
        <w:t xml:space="preserve">means the policy specifying the steps taken by </w:t>
      </w:r>
      <w:r w:rsidR="009569D9">
        <w:rPr>
          <w:rFonts w:ascii="Arial" w:hAnsi="Arial" w:cs="Arial"/>
        </w:rPr>
        <w:t xml:space="preserve">Horizon Power </w:t>
      </w:r>
      <w:r w:rsidRPr="00595193">
        <w:rPr>
          <w:rFonts w:ascii="Arial" w:hAnsi="Arial" w:cs="Arial"/>
        </w:rPr>
        <w:t xml:space="preserve">to maintain customer confidentiality and which can </w:t>
      </w:r>
      <w:r w:rsidRPr="00595193">
        <w:rPr>
          <w:rFonts w:ascii="Arial" w:hAnsi="Arial" w:cs="Arial"/>
          <w:spacing w:val="-3"/>
        </w:rPr>
        <w:t xml:space="preserve">be obtained </w:t>
      </w:r>
      <w:r w:rsidRPr="00595193">
        <w:rPr>
          <w:rFonts w:ascii="Arial" w:hAnsi="Arial" w:cs="Arial"/>
        </w:rPr>
        <w:t xml:space="preserve">on request from </w:t>
      </w:r>
      <w:r w:rsidR="00005F7C">
        <w:rPr>
          <w:rFonts w:ascii="Arial" w:hAnsi="Arial" w:cs="Arial"/>
        </w:rPr>
        <w:t>Horizon Power’s</w:t>
      </w:r>
      <w:r w:rsidRPr="00595193">
        <w:rPr>
          <w:rFonts w:ascii="Arial" w:hAnsi="Arial" w:cs="Arial"/>
        </w:rPr>
        <w:t xml:space="preserve"> customer </w:t>
      </w:r>
      <w:proofErr w:type="spellStart"/>
      <w:r w:rsidRPr="00595193">
        <w:rPr>
          <w:rFonts w:ascii="Arial" w:hAnsi="Arial" w:cs="Arial"/>
        </w:rPr>
        <w:t>centre</w:t>
      </w:r>
      <w:proofErr w:type="spellEnd"/>
      <w:r w:rsidRPr="00595193">
        <w:rPr>
          <w:rFonts w:ascii="Arial" w:hAnsi="Arial" w:cs="Arial"/>
        </w:rPr>
        <w:t xml:space="preserve"> or from </w:t>
      </w:r>
      <w:r w:rsidR="00005F7C">
        <w:rPr>
          <w:rFonts w:ascii="Arial" w:hAnsi="Arial" w:cs="Arial"/>
        </w:rPr>
        <w:t>Horizon Power’s</w:t>
      </w:r>
      <w:r w:rsidRPr="00595193">
        <w:rPr>
          <w:rFonts w:ascii="Arial" w:hAnsi="Arial" w:cs="Arial"/>
        </w:rPr>
        <w:t xml:space="preserve"> website, as amended from time to time in accordance with applicable privacy laws or any other</w:t>
      </w:r>
      <w:r w:rsidRPr="00595193">
        <w:rPr>
          <w:rFonts w:ascii="Arial" w:hAnsi="Arial" w:cs="Arial"/>
          <w:spacing w:val="-1"/>
        </w:rPr>
        <w:t xml:space="preserve"> </w:t>
      </w:r>
      <w:r w:rsidRPr="00595193">
        <w:rPr>
          <w:rFonts w:ascii="Arial" w:hAnsi="Arial" w:cs="Arial"/>
        </w:rPr>
        <w:t>law.</w:t>
      </w:r>
    </w:p>
    <w:p w14:paraId="6732373B" w14:textId="1E015D43" w:rsidR="00AD2E04" w:rsidRPr="007F1A97" w:rsidRDefault="00AD2E04" w:rsidP="00AD2E04">
      <w:pPr>
        <w:spacing w:after="240" w:line="288" w:lineRule="auto"/>
        <w:ind w:left="1240" w:right="136"/>
        <w:jc w:val="both"/>
        <w:rPr>
          <w:rFonts w:ascii="Arial" w:hAnsi="Arial" w:cs="Arial"/>
          <w:bCs/>
        </w:rPr>
      </w:pPr>
      <w:r w:rsidRPr="007F1A97">
        <w:rPr>
          <w:rFonts w:ascii="Arial" w:hAnsi="Arial" w:cs="Arial"/>
          <w:b/>
        </w:rPr>
        <w:t>PV System</w:t>
      </w:r>
      <w:r w:rsidRPr="007F1A97">
        <w:rPr>
          <w:rFonts w:ascii="Arial" w:hAnsi="Arial" w:cs="Arial"/>
          <w:bCs/>
        </w:rPr>
        <w:t xml:space="preserve"> means </w:t>
      </w:r>
      <w:r w:rsidR="00E854BC">
        <w:rPr>
          <w:rFonts w:ascii="Arial" w:hAnsi="Arial" w:cs="Arial"/>
          <w:bCs/>
        </w:rPr>
        <w:t>the</w:t>
      </w:r>
      <w:r w:rsidRPr="007F1A97">
        <w:rPr>
          <w:rFonts w:ascii="Arial" w:hAnsi="Arial" w:cs="Arial"/>
          <w:bCs/>
        </w:rPr>
        <w:t xml:space="preserve"> </w:t>
      </w:r>
      <w:r w:rsidRPr="007F1A97">
        <w:rPr>
          <w:rFonts w:ascii="Arial" w:hAnsi="Arial" w:cs="Arial"/>
        </w:rPr>
        <w:t>system</w:t>
      </w:r>
      <w:r w:rsidRPr="007F1A97">
        <w:rPr>
          <w:rFonts w:ascii="Arial" w:hAnsi="Arial" w:cs="Arial"/>
          <w:bCs/>
        </w:rPr>
        <w:t xml:space="preserve"> of photovoltaic arrays and Inverter</w:t>
      </w:r>
      <w:r w:rsidR="0094062B">
        <w:rPr>
          <w:rFonts w:ascii="Arial" w:hAnsi="Arial" w:cs="Arial"/>
          <w:bCs/>
        </w:rPr>
        <w:t xml:space="preserve"> </w:t>
      </w:r>
      <w:r w:rsidR="0094062B" w:rsidRPr="0094062B">
        <w:rPr>
          <w:rFonts w:ascii="Arial" w:hAnsi="Arial" w:cs="Arial"/>
          <w:bCs/>
        </w:rPr>
        <w:t>for the generation of Renewable Source Electricity</w:t>
      </w:r>
      <w:r w:rsidRPr="007F1A97">
        <w:rPr>
          <w:rFonts w:ascii="Arial" w:hAnsi="Arial" w:cs="Arial"/>
          <w:bCs/>
        </w:rPr>
        <w:t>.</w:t>
      </w:r>
    </w:p>
    <w:p w14:paraId="4ABEF6C0" w14:textId="1B0D0190" w:rsidR="00D93B13" w:rsidRPr="007F1A97" w:rsidRDefault="00D93B13" w:rsidP="007D0C77">
      <w:pPr>
        <w:spacing w:after="240" w:line="288" w:lineRule="auto"/>
        <w:ind w:left="1240" w:right="136"/>
        <w:jc w:val="both"/>
        <w:rPr>
          <w:rFonts w:ascii="Arial" w:hAnsi="Arial" w:cs="Arial"/>
          <w:b/>
        </w:rPr>
      </w:pPr>
      <w:r w:rsidRPr="007F1A97">
        <w:rPr>
          <w:rFonts w:ascii="Arial" w:hAnsi="Arial" w:cs="Arial"/>
          <w:b/>
        </w:rPr>
        <w:t xml:space="preserve">Renewable Energy Buyback Contract </w:t>
      </w:r>
      <w:r w:rsidRPr="007F1A97">
        <w:rPr>
          <w:rFonts w:ascii="Arial" w:hAnsi="Arial" w:cs="Arial"/>
          <w:bCs/>
        </w:rPr>
        <w:t>means</w:t>
      </w:r>
      <w:r w:rsidRPr="007F1A97">
        <w:rPr>
          <w:rFonts w:ascii="Arial" w:hAnsi="Arial" w:cs="Arial"/>
        </w:rPr>
        <w:t xml:space="preserve"> </w:t>
      </w:r>
      <w:r w:rsidRPr="007F1A97">
        <w:rPr>
          <w:rFonts w:ascii="Arial" w:hAnsi="Arial" w:cs="Arial"/>
          <w:bCs/>
        </w:rPr>
        <w:t>the contract for the purchase by Horizon Power of Renewable Source Electricity from the Customer, comprising the Application Documents submitted by the Customer and approved by Horizon Power, together with these Terms &amp; Conditions and the Technical Requirements and any obligations notified by Horizon Power relating to Generation Management.</w:t>
      </w:r>
    </w:p>
    <w:p w14:paraId="1AFBDD3D" w14:textId="6D9989D4" w:rsidR="00F176D5" w:rsidRDefault="00F176D5" w:rsidP="00F176D5">
      <w:pPr>
        <w:spacing w:after="240" w:line="288" w:lineRule="auto"/>
        <w:ind w:left="1240" w:right="136"/>
        <w:jc w:val="both"/>
        <w:rPr>
          <w:rFonts w:ascii="Arial" w:hAnsi="Arial" w:cs="Arial"/>
          <w:b/>
        </w:rPr>
      </w:pPr>
      <w:r w:rsidRPr="00F176D5">
        <w:rPr>
          <w:rFonts w:ascii="Arial" w:hAnsi="Arial" w:cs="Arial"/>
          <w:b/>
        </w:rPr>
        <w:t>Renewable Energy Certificates</w:t>
      </w:r>
      <w:r>
        <w:rPr>
          <w:rFonts w:ascii="Arial" w:hAnsi="Arial" w:cs="Arial"/>
          <w:b/>
        </w:rPr>
        <w:t xml:space="preserve"> </w:t>
      </w:r>
      <w:r w:rsidRPr="00F176D5">
        <w:rPr>
          <w:rFonts w:ascii="Arial" w:hAnsi="Arial" w:cs="Arial"/>
          <w:bCs/>
        </w:rPr>
        <w:t>has the meaning given</w:t>
      </w:r>
      <w:r w:rsidR="00C668CE">
        <w:rPr>
          <w:rFonts w:ascii="Arial" w:hAnsi="Arial" w:cs="Arial"/>
          <w:bCs/>
        </w:rPr>
        <w:t xml:space="preserve"> to it</w:t>
      </w:r>
      <w:r w:rsidRPr="00F176D5">
        <w:rPr>
          <w:rFonts w:ascii="Arial" w:hAnsi="Arial" w:cs="Arial"/>
          <w:bCs/>
        </w:rPr>
        <w:t xml:space="preserve"> in the </w:t>
      </w:r>
      <w:r w:rsidRPr="00C84973">
        <w:rPr>
          <w:rFonts w:ascii="Arial" w:hAnsi="Arial" w:cs="Arial"/>
          <w:bCs/>
          <w:i/>
          <w:iCs/>
        </w:rPr>
        <w:t>Renewable Energy (Electricity) Act 2000</w:t>
      </w:r>
      <w:r w:rsidRPr="00F176D5">
        <w:rPr>
          <w:rFonts w:ascii="Arial" w:hAnsi="Arial" w:cs="Arial"/>
          <w:bCs/>
        </w:rPr>
        <w:t xml:space="preserve"> (</w:t>
      </w:r>
      <w:proofErr w:type="spellStart"/>
      <w:r w:rsidRPr="00F176D5">
        <w:rPr>
          <w:rFonts w:ascii="Arial" w:hAnsi="Arial" w:cs="Arial"/>
          <w:bCs/>
        </w:rPr>
        <w:t>Cth</w:t>
      </w:r>
      <w:proofErr w:type="spellEnd"/>
      <w:r w:rsidRPr="00F176D5">
        <w:rPr>
          <w:rFonts w:ascii="Arial" w:hAnsi="Arial" w:cs="Arial"/>
          <w:bCs/>
        </w:rPr>
        <w:t>)</w:t>
      </w:r>
      <w:r>
        <w:rPr>
          <w:rFonts w:ascii="Arial" w:hAnsi="Arial" w:cs="Arial"/>
          <w:b/>
        </w:rPr>
        <w:t>.</w:t>
      </w:r>
    </w:p>
    <w:p w14:paraId="04F1C329" w14:textId="73B251DF" w:rsidR="007D0C77" w:rsidRPr="007F1A97" w:rsidRDefault="00473003" w:rsidP="007D0C77">
      <w:pPr>
        <w:spacing w:after="240" w:line="288" w:lineRule="auto"/>
        <w:ind w:left="1240" w:right="136"/>
        <w:jc w:val="both"/>
        <w:rPr>
          <w:rFonts w:ascii="Arial" w:hAnsi="Arial" w:cs="Arial"/>
          <w:bCs/>
        </w:rPr>
      </w:pPr>
      <w:r w:rsidRPr="007F1A97">
        <w:rPr>
          <w:rFonts w:ascii="Arial" w:hAnsi="Arial" w:cs="Arial"/>
          <w:b/>
        </w:rPr>
        <w:t>Renewable Source Electricity</w:t>
      </w:r>
      <w:r w:rsidRPr="007F1A97">
        <w:rPr>
          <w:rFonts w:ascii="Arial" w:hAnsi="Arial" w:cs="Arial"/>
          <w:bCs/>
        </w:rPr>
        <w:t xml:space="preserve"> means </w:t>
      </w:r>
      <w:r w:rsidR="007D0C77" w:rsidRPr="007F1A97">
        <w:rPr>
          <w:rFonts w:ascii="Arial" w:hAnsi="Arial" w:cs="Arial"/>
          <w:bCs/>
        </w:rPr>
        <w:t>electricity generated by a Renewable System</w:t>
      </w:r>
      <w:r w:rsidRPr="007F1A97">
        <w:rPr>
          <w:rFonts w:ascii="Arial" w:hAnsi="Arial" w:cs="Arial"/>
          <w:bCs/>
        </w:rPr>
        <w:t>.</w:t>
      </w:r>
    </w:p>
    <w:p w14:paraId="42B9AD7F" w14:textId="7BAE46D5" w:rsidR="00473003" w:rsidRPr="007F1A97" w:rsidRDefault="007D0C77" w:rsidP="007D0C77">
      <w:pPr>
        <w:spacing w:after="240" w:line="288" w:lineRule="auto"/>
        <w:ind w:left="1240" w:right="136"/>
        <w:jc w:val="both"/>
        <w:rPr>
          <w:rFonts w:ascii="Arial" w:hAnsi="Arial" w:cs="Arial"/>
          <w:bCs/>
        </w:rPr>
      </w:pPr>
      <w:r w:rsidRPr="007F1A97">
        <w:rPr>
          <w:rFonts w:ascii="Arial" w:hAnsi="Arial" w:cs="Arial"/>
          <w:b/>
        </w:rPr>
        <w:t>Renewable System</w:t>
      </w:r>
      <w:r w:rsidRPr="007F1A97">
        <w:rPr>
          <w:rFonts w:ascii="Arial" w:hAnsi="Arial" w:cs="Arial"/>
          <w:bCs/>
        </w:rPr>
        <w:t xml:space="preserve"> has the meaning given to “small renewable energy system” in Regulation 3 of the </w:t>
      </w:r>
      <w:r w:rsidRPr="007F1A97">
        <w:rPr>
          <w:rFonts w:ascii="Arial" w:hAnsi="Arial" w:cs="Arial"/>
          <w:bCs/>
          <w:i/>
          <w:iCs/>
        </w:rPr>
        <w:t>Electricity Industry (Licence Conditions) Regulations 2005</w:t>
      </w:r>
      <w:r w:rsidRPr="007F1A97">
        <w:rPr>
          <w:rFonts w:ascii="Arial" w:hAnsi="Arial" w:cs="Arial"/>
          <w:bCs/>
        </w:rPr>
        <w:t xml:space="preserve"> (WA).</w:t>
      </w:r>
    </w:p>
    <w:p w14:paraId="31BAE46D" w14:textId="782C3465" w:rsidR="000147AD" w:rsidRPr="007F1A97" w:rsidRDefault="000147AD" w:rsidP="000147AD">
      <w:pPr>
        <w:spacing w:after="240" w:line="288" w:lineRule="auto"/>
        <w:ind w:left="1240" w:right="136"/>
        <w:jc w:val="both"/>
        <w:rPr>
          <w:rFonts w:ascii="Arial" w:hAnsi="Arial" w:cs="Arial"/>
          <w:b/>
        </w:rPr>
      </w:pPr>
      <w:r w:rsidRPr="007F1A97">
        <w:rPr>
          <w:rFonts w:ascii="Arial" w:hAnsi="Arial" w:cs="Arial"/>
          <w:b/>
        </w:rPr>
        <w:lastRenderedPageBreak/>
        <w:t xml:space="preserve">Solar Smoothing Services </w:t>
      </w:r>
      <w:r w:rsidRPr="007F1A97">
        <w:rPr>
          <w:rFonts w:ascii="Arial" w:hAnsi="Arial" w:cs="Arial"/>
          <w:bCs/>
        </w:rPr>
        <w:t>has the meaning ascribed to it under the Contract Specifics.</w:t>
      </w:r>
    </w:p>
    <w:p w14:paraId="65EA577A" w14:textId="3DDB1D01" w:rsidR="00F40AED" w:rsidRPr="007F1A97" w:rsidRDefault="00F40AED" w:rsidP="00F40AED">
      <w:pPr>
        <w:pStyle w:val="BodyText"/>
        <w:spacing w:before="1" w:after="240" w:line="288" w:lineRule="auto"/>
        <w:ind w:left="1240" w:right="135"/>
        <w:jc w:val="both"/>
        <w:rPr>
          <w:rFonts w:ascii="Arial" w:hAnsi="Arial" w:cs="Arial"/>
        </w:rPr>
      </w:pPr>
      <w:r w:rsidRPr="007F1A97">
        <w:rPr>
          <w:rFonts w:ascii="Arial" w:hAnsi="Arial" w:cs="Arial"/>
          <w:b/>
        </w:rPr>
        <w:t xml:space="preserve">Standard Price </w:t>
      </w:r>
      <w:r w:rsidRPr="007F1A97">
        <w:rPr>
          <w:rFonts w:ascii="Arial" w:hAnsi="Arial" w:cs="Arial"/>
          <w:spacing w:val="-3"/>
        </w:rPr>
        <w:t xml:space="preserve">means </w:t>
      </w:r>
      <w:r w:rsidRPr="007F1A97">
        <w:rPr>
          <w:rFonts w:ascii="Arial" w:hAnsi="Arial" w:cs="Arial"/>
        </w:rPr>
        <w:t xml:space="preserve">a charge, </w:t>
      </w:r>
      <w:proofErr w:type="gramStart"/>
      <w:r w:rsidRPr="007F1A97">
        <w:rPr>
          <w:rFonts w:ascii="Arial" w:hAnsi="Arial" w:cs="Arial"/>
        </w:rPr>
        <w:t>fee</w:t>
      </w:r>
      <w:proofErr w:type="gramEnd"/>
      <w:r w:rsidRPr="007F1A97">
        <w:rPr>
          <w:rFonts w:ascii="Arial" w:hAnsi="Arial" w:cs="Arial"/>
        </w:rPr>
        <w:t xml:space="preserve"> or rental to be paid by </w:t>
      </w:r>
      <w:r w:rsidR="00CA2EBA" w:rsidRPr="00166FED">
        <w:rPr>
          <w:rFonts w:ascii="Arial" w:hAnsi="Arial" w:cs="Arial"/>
          <w:iCs/>
        </w:rPr>
        <w:t>Y</w:t>
      </w:r>
      <w:r w:rsidRPr="00166FED">
        <w:rPr>
          <w:rFonts w:ascii="Arial" w:hAnsi="Arial" w:cs="Arial"/>
          <w:iCs/>
        </w:rPr>
        <w:t>ou</w:t>
      </w:r>
      <w:r w:rsidRPr="007F1A97">
        <w:rPr>
          <w:rFonts w:ascii="Arial" w:hAnsi="Arial" w:cs="Arial"/>
          <w:i/>
        </w:rPr>
        <w:t xml:space="preserve"> </w:t>
      </w:r>
      <w:r w:rsidRPr="007F1A97">
        <w:rPr>
          <w:rFonts w:ascii="Arial" w:hAnsi="Arial" w:cs="Arial"/>
        </w:rPr>
        <w:t xml:space="preserve">for or </w:t>
      </w:r>
      <w:r w:rsidRPr="007F1A97">
        <w:rPr>
          <w:rFonts w:ascii="Arial" w:hAnsi="Arial" w:cs="Arial"/>
          <w:spacing w:val="-4"/>
        </w:rPr>
        <w:t xml:space="preserve">in </w:t>
      </w:r>
      <w:r w:rsidRPr="007F1A97">
        <w:rPr>
          <w:rFonts w:ascii="Arial" w:hAnsi="Arial" w:cs="Arial"/>
        </w:rPr>
        <w:t xml:space="preserve">connection with </w:t>
      </w:r>
      <w:r w:rsidRPr="007F1A97">
        <w:rPr>
          <w:rFonts w:ascii="Arial" w:hAnsi="Arial" w:cs="Arial"/>
          <w:spacing w:val="-4"/>
        </w:rPr>
        <w:t xml:space="preserve">the </w:t>
      </w:r>
      <w:r w:rsidRPr="007F1A97">
        <w:rPr>
          <w:rFonts w:ascii="Arial" w:hAnsi="Arial" w:cs="Arial"/>
        </w:rPr>
        <w:t xml:space="preserve">supply of electricity under the </w:t>
      </w:r>
      <w:r w:rsidRPr="007F1A97">
        <w:rPr>
          <w:rFonts w:ascii="Arial" w:hAnsi="Arial" w:cs="Arial"/>
          <w:i/>
        </w:rPr>
        <w:t xml:space="preserve">Charges By-laws </w:t>
      </w:r>
      <w:r w:rsidRPr="007F1A97">
        <w:rPr>
          <w:rFonts w:ascii="Arial" w:hAnsi="Arial" w:cs="Arial"/>
        </w:rPr>
        <w:t xml:space="preserve">or those charges, fees or rentals for or </w:t>
      </w:r>
      <w:r w:rsidRPr="007F1A97">
        <w:rPr>
          <w:rFonts w:ascii="Arial" w:hAnsi="Arial" w:cs="Arial"/>
          <w:spacing w:val="-5"/>
        </w:rPr>
        <w:t xml:space="preserve">in </w:t>
      </w:r>
      <w:r w:rsidRPr="007F1A97">
        <w:rPr>
          <w:rFonts w:ascii="Arial" w:hAnsi="Arial" w:cs="Arial"/>
        </w:rPr>
        <w:t xml:space="preserve">connection with the supply of electricity </w:t>
      </w:r>
      <w:r w:rsidRPr="007F1A97">
        <w:rPr>
          <w:rFonts w:ascii="Arial" w:hAnsi="Arial" w:cs="Arial"/>
          <w:spacing w:val="-3"/>
        </w:rPr>
        <w:t xml:space="preserve">that </w:t>
      </w:r>
      <w:r w:rsidR="00005F7C">
        <w:rPr>
          <w:rFonts w:ascii="Arial" w:hAnsi="Arial" w:cs="Arial"/>
          <w:iCs/>
        </w:rPr>
        <w:t>Horizon Power</w:t>
      </w:r>
      <w:r w:rsidRPr="007F1A97">
        <w:rPr>
          <w:rFonts w:ascii="Arial" w:hAnsi="Arial" w:cs="Arial"/>
          <w:i/>
        </w:rPr>
        <w:t xml:space="preserve"> </w:t>
      </w:r>
      <w:r w:rsidRPr="007F1A97">
        <w:rPr>
          <w:rFonts w:ascii="Arial" w:hAnsi="Arial" w:cs="Arial"/>
        </w:rPr>
        <w:t>publish</w:t>
      </w:r>
      <w:r w:rsidR="00C668CE">
        <w:rPr>
          <w:rFonts w:ascii="Arial" w:hAnsi="Arial" w:cs="Arial"/>
        </w:rPr>
        <w:t>es</w:t>
      </w:r>
      <w:r w:rsidRPr="007F1A97">
        <w:rPr>
          <w:rFonts w:ascii="Arial" w:hAnsi="Arial" w:cs="Arial"/>
        </w:rPr>
        <w:t xml:space="preserve"> from time to</w:t>
      </w:r>
      <w:r w:rsidRPr="007F1A97">
        <w:rPr>
          <w:rFonts w:ascii="Arial" w:hAnsi="Arial" w:cs="Arial"/>
          <w:spacing w:val="-13"/>
        </w:rPr>
        <w:t xml:space="preserve"> </w:t>
      </w:r>
      <w:r w:rsidRPr="007F1A97">
        <w:rPr>
          <w:rFonts w:ascii="Arial" w:hAnsi="Arial" w:cs="Arial"/>
        </w:rPr>
        <w:t>time.</w:t>
      </w:r>
    </w:p>
    <w:p w14:paraId="4CCD524A" w14:textId="1E3C421B" w:rsidR="000835D5" w:rsidRPr="009A4D51" w:rsidRDefault="000835D5" w:rsidP="000835D5">
      <w:pPr>
        <w:pStyle w:val="BodyText"/>
        <w:spacing w:before="1" w:after="240" w:line="288" w:lineRule="auto"/>
        <w:ind w:left="1240" w:right="135"/>
        <w:jc w:val="both"/>
        <w:rPr>
          <w:rFonts w:ascii="Arial" w:hAnsi="Arial" w:cs="Arial"/>
          <w:bCs/>
        </w:rPr>
      </w:pPr>
      <w:r w:rsidRPr="009A4D51">
        <w:rPr>
          <w:rFonts w:ascii="Arial" w:hAnsi="Arial" w:cs="Arial"/>
          <w:b/>
        </w:rPr>
        <w:t>Technical Requirements</w:t>
      </w:r>
      <w:r w:rsidRPr="009A4D51">
        <w:rPr>
          <w:rFonts w:ascii="Arial" w:hAnsi="Arial" w:cs="Arial"/>
          <w:bCs/>
        </w:rPr>
        <w:t xml:space="preserve"> </w:t>
      </w:r>
      <w:r w:rsidR="00A34AAD" w:rsidRPr="009A4D51">
        <w:rPr>
          <w:rFonts w:ascii="Arial" w:hAnsi="Arial" w:cs="Arial"/>
          <w:bCs/>
        </w:rPr>
        <w:t xml:space="preserve">has the meaning given to that term in the Renewable Energy Buyback Contract. </w:t>
      </w:r>
    </w:p>
    <w:p w14:paraId="11175DF2" w14:textId="492BCF96" w:rsidR="00C71DBC" w:rsidRDefault="00C71DBC" w:rsidP="00DC7971">
      <w:pPr>
        <w:spacing w:after="240" w:line="288" w:lineRule="auto"/>
        <w:ind w:left="1240" w:right="136"/>
        <w:jc w:val="both"/>
        <w:rPr>
          <w:rFonts w:ascii="Arial" w:hAnsi="Arial" w:cs="Arial"/>
          <w:bCs/>
        </w:rPr>
      </w:pPr>
      <w:r w:rsidRPr="007F1A97">
        <w:rPr>
          <w:rFonts w:ascii="Arial" w:hAnsi="Arial" w:cs="Arial"/>
          <w:b/>
        </w:rPr>
        <w:t xml:space="preserve">Terms </w:t>
      </w:r>
      <w:r w:rsidR="006067B8">
        <w:rPr>
          <w:rFonts w:ascii="Arial" w:hAnsi="Arial" w:cs="Arial"/>
          <w:b/>
        </w:rPr>
        <w:t>and</w:t>
      </w:r>
      <w:r w:rsidR="006067B8" w:rsidRPr="007F1A97">
        <w:rPr>
          <w:rFonts w:ascii="Arial" w:hAnsi="Arial" w:cs="Arial"/>
          <w:b/>
        </w:rPr>
        <w:t xml:space="preserve"> </w:t>
      </w:r>
      <w:r w:rsidRPr="007F1A97">
        <w:rPr>
          <w:rFonts w:ascii="Arial" w:hAnsi="Arial" w:cs="Arial"/>
          <w:b/>
        </w:rPr>
        <w:t>Conditions</w:t>
      </w:r>
      <w:r w:rsidRPr="007F1A97">
        <w:rPr>
          <w:rFonts w:ascii="Arial" w:hAnsi="Arial" w:cs="Arial"/>
          <w:bCs/>
        </w:rPr>
        <w:t xml:space="preserve"> means the terms </w:t>
      </w:r>
      <w:r w:rsidR="006067B8">
        <w:rPr>
          <w:rFonts w:ascii="Arial" w:hAnsi="Arial" w:cs="Arial"/>
          <w:bCs/>
        </w:rPr>
        <w:t>and</w:t>
      </w:r>
      <w:r w:rsidR="006067B8" w:rsidRPr="007F1A97">
        <w:rPr>
          <w:rFonts w:ascii="Arial" w:hAnsi="Arial" w:cs="Arial"/>
          <w:bCs/>
        </w:rPr>
        <w:t xml:space="preserve"> </w:t>
      </w:r>
      <w:r w:rsidRPr="007F1A97">
        <w:rPr>
          <w:rFonts w:ascii="Arial" w:hAnsi="Arial" w:cs="Arial"/>
          <w:bCs/>
        </w:rPr>
        <w:t xml:space="preserve">conditions set out in this document as amended from time to time. </w:t>
      </w:r>
    </w:p>
    <w:p w14:paraId="4121635C" w14:textId="273D6087" w:rsidR="005155F5" w:rsidRPr="007F1A97" w:rsidRDefault="005155F5" w:rsidP="00DC7971">
      <w:pPr>
        <w:spacing w:after="240" w:line="288" w:lineRule="auto"/>
        <w:ind w:left="1240" w:right="136"/>
        <w:jc w:val="both"/>
        <w:rPr>
          <w:rFonts w:ascii="Arial" w:hAnsi="Arial" w:cs="Arial"/>
          <w:bCs/>
        </w:rPr>
      </w:pPr>
      <w:r w:rsidRPr="005155F5">
        <w:rPr>
          <w:rFonts w:ascii="Arial" w:hAnsi="Arial" w:cs="Arial"/>
          <w:b/>
        </w:rPr>
        <w:t>Warning Notice</w:t>
      </w:r>
      <w:r>
        <w:rPr>
          <w:rFonts w:ascii="Arial" w:hAnsi="Arial" w:cs="Arial"/>
          <w:bCs/>
        </w:rPr>
        <w:t xml:space="preserve"> </w:t>
      </w:r>
      <w:r w:rsidRPr="007F1A97">
        <w:rPr>
          <w:rFonts w:ascii="Arial" w:hAnsi="Arial" w:cs="Arial"/>
          <w:bCs/>
        </w:rPr>
        <w:t>means</w:t>
      </w:r>
      <w:r>
        <w:rPr>
          <w:rFonts w:ascii="Arial" w:hAnsi="Arial" w:cs="Arial"/>
          <w:bCs/>
        </w:rPr>
        <w:t xml:space="preserve"> </w:t>
      </w:r>
      <w:r w:rsidR="00944D94" w:rsidRPr="00944D94">
        <w:rPr>
          <w:rFonts w:ascii="Arial" w:hAnsi="Arial" w:cs="Arial"/>
          <w:bCs/>
        </w:rPr>
        <w:t xml:space="preserve">a notice in writing that </w:t>
      </w:r>
      <w:r w:rsidR="00944D94">
        <w:rPr>
          <w:rFonts w:ascii="Arial" w:hAnsi="Arial" w:cs="Arial"/>
          <w:bCs/>
        </w:rPr>
        <w:t>Horizon Power</w:t>
      </w:r>
      <w:r w:rsidR="00944D94" w:rsidRPr="00944D94">
        <w:rPr>
          <w:rFonts w:ascii="Arial" w:hAnsi="Arial" w:cs="Arial"/>
          <w:bCs/>
        </w:rPr>
        <w:t xml:space="preserve"> issue</w:t>
      </w:r>
      <w:r w:rsidR="00944D94">
        <w:rPr>
          <w:rFonts w:ascii="Arial" w:hAnsi="Arial" w:cs="Arial"/>
          <w:bCs/>
        </w:rPr>
        <w:t>s</w:t>
      </w:r>
      <w:r w:rsidR="00944D94" w:rsidRPr="00944D94">
        <w:rPr>
          <w:rFonts w:ascii="Arial" w:hAnsi="Arial" w:cs="Arial"/>
          <w:bCs/>
        </w:rPr>
        <w:t xml:space="preserve"> to You advising You of a date that </w:t>
      </w:r>
      <w:r w:rsidR="00944D94">
        <w:rPr>
          <w:rFonts w:ascii="Arial" w:hAnsi="Arial" w:cs="Arial"/>
          <w:bCs/>
        </w:rPr>
        <w:t>Horizon Power</w:t>
      </w:r>
      <w:r w:rsidR="00944D94" w:rsidRPr="00944D94">
        <w:rPr>
          <w:rFonts w:ascii="Arial" w:hAnsi="Arial" w:cs="Arial"/>
          <w:bCs/>
        </w:rPr>
        <w:t xml:space="preserve"> may disconnect, de-</w:t>
      </w:r>
      <w:proofErr w:type="spellStart"/>
      <w:r w:rsidR="00944D94" w:rsidRPr="00944D94">
        <w:rPr>
          <w:rFonts w:ascii="Arial" w:hAnsi="Arial" w:cs="Arial"/>
          <w:bCs/>
        </w:rPr>
        <w:t>energise</w:t>
      </w:r>
      <w:proofErr w:type="spellEnd"/>
      <w:r w:rsidR="00944D94" w:rsidRPr="00944D94">
        <w:rPr>
          <w:rFonts w:ascii="Arial" w:hAnsi="Arial" w:cs="Arial"/>
          <w:bCs/>
        </w:rPr>
        <w:t xml:space="preserve"> or isolate </w:t>
      </w:r>
      <w:r w:rsidR="00944D94">
        <w:rPr>
          <w:rFonts w:ascii="Arial" w:hAnsi="Arial" w:cs="Arial"/>
          <w:bCs/>
        </w:rPr>
        <w:t>Your</w:t>
      </w:r>
      <w:r w:rsidR="00944D94" w:rsidRPr="00944D94">
        <w:rPr>
          <w:rFonts w:ascii="Arial" w:hAnsi="Arial" w:cs="Arial"/>
          <w:bCs/>
        </w:rPr>
        <w:t xml:space="preserve"> PV System from the Electricity System if You have not paid Your bill and explaining the complaint handling process that You can use if You disagree with Your bil</w:t>
      </w:r>
      <w:r w:rsidR="00944D94">
        <w:rPr>
          <w:rFonts w:ascii="Arial" w:hAnsi="Arial" w:cs="Arial"/>
          <w:bCs/>
        </w:rPr>
        <w:t>l.</w:t>
      </w:r>
    </w:p>
    <w:p w14:paraId="33D28B67" w14:textId="77777777" w:rsidR="00C67E9C" w:rsidRPr="007F1A97" w:rsidRDefault="00FF081D" w:rsidP="00B96ACC">
      <w:pPr>
        <w:pStyle w:val="ListParagraph"/>
        <w:keepNext/>
        <w:numPr>
          <w:ilvl w:val="1"/>
          <w:numId w:val="10"/>
        </w:numPr>
        <w:tabs>
          <w:tab w:val="left" w:pos="1240"/>
          <w:tab w:val="left" w:pos="1241"/>
        </w:tabs>
        <w:spacing w:after="240"/>
        <w:ind w:hanging="721"/>
        <w:rPr>
          <w:rFonts w:ascii="Arial" w:hAnsi="Arial" w:cs="Arial"/>
          <w:color w:val="E36C0A" w:themeColor="accent6" w:themeShade="BF"/>
        </w:rPr>
      </w:pPr>
      <w:r w:rsidRPr="007F1A97">
        <w:rPr>
          <w:rFonts w:ascii="Arial" w:hAnsi="Arial" w:cs="Arial"/>
          <w:b/>
        </w:rPr>
        <w:t>Interpretation</w:t>
      </w:r>
    </w:p>
    <w:p w14:paraId="7BA30ED8" w14:textId="30C77D38" w:rsidR="00C67E9C" w:rsidRPr="007F1A97" w:rsidRDefault="00FF081D" w:rsidP="00DC7971">
      <w:pPr>
        <w:pStyle w:val="BodyText"/>
        <w:spacing w:after="240"/>
        <w:ind w:left="1240"/>
        <w:rPr>
          <w:rFonts w:ascii="Arial" w:hAnsi="Arial" w:cs="Arial"/>
        </w:rPr>
      </w:pPr>
      <w:r w:rsidRPr="007F1A97">
        <w:rPr>
          <w:rFonts w:ascii="Arial" w:hAnsi="Arial" w:cs="Arial"/>
        </w:rPr>
        <w:t xml:space="preserve">In </w:t>
      </w:r>
      <w:r w:rsidR="00DF6842" w:rsidRPr="007F1A97">
        <w:rPr>
          <w:rFonts w:ascii="Arial" w:hAnsi="Arial" w:cs="Arial"/>
        </w:rPr>
        <w:t xml:space="preserve">this </w:t>
      </w:r>
      <w:r w:rsidR="0024547F">
        <w:rPr>
          <w:rFonts w:ascii="Arial" w:hAnsi="Arial" w:cs="Arial"/>
        </w:rPr>
        <w:t>Contribution Agreement</w:t>
      </w:r>
      <w:r w:rsidRPr="007F1A97">
        <w:rPr>
          <w:rFonts w:ascii="Arial" w:hAnsi="Arial" w:cs="Arial"/>
        </w:rPr>
        <w:t>, unless the context otherwise requires:</w:t>
      </w:r>
    </w:p>
    <w:p w14:paraId="1E8709EC" w14:textId="77777777" w:rsidR="00C67E9C" w:rsidRPr="007F1A97" w:rsidRDefault="00FF081D" w:rsidP="00DC7971">
      <w:pPr>
        <w:pStyle w:val="ListParagraph"/>
        <w:numPr>
          <w:ilvl w:val="2"/>
          <w:numId w:val="12"/>
        </w:numPr>
        <w:tabs>
          <w:tab w:val="left" w:pos="1960"/>
          <w:tab w:val="left" w:pos="1961"/>
        </w:tabs>
        <w:spacing w:before="1" w:after="240"/>
        <w:jc w:val="both"/>
        <w:rPr>
          <w:rFonts w:ascii="Arial" w:hAnsi="Arial" w:cs="Arial"/>
        </w:rPr>
      </w:pPr>
      <w:r w:rsidRPr="007F1A97">
        <w:rPr>
          <w:rFonts w:ascii="Arial" w:hAnsi="Arial" w:cs="Arial"/>
        </w:rPr>
        <w:t xml:space="preserve">the singular includes the plural and </w:t>
      </w:r>
      <w:proofErr w:type="gramStart"/>
      <w:r w:rsidRPr="007F1A97">
        <w:rPr>
          <w:rFonts w:ascii="Arial" w:hAnsi="Arial" w:cs="Arial"/>
          <w:spacing w:val="-3"/>
        </w:rPr>
        <w:t>vice</w:t>
      </w:r>
      <w:r w:rsidRPr="007F1A97">
        <w:rPr>
          <w:rFonts w:ascii="Arial" w:hAnsi="Arial" w:cs="Arial"/>
          <w:spacing w:val="-7"/>
        </w:rPr>
        <w:t xml:space="preserve"> </w:t>
      </w:r>
      <w:r w:rsidRPr="007F1A97">
        <w:rPr>
          <w:rFonts w:ascii="Arial" w:hAnsi="Arial" w:cs="Arial"/>
        </w:rPr>
        <w:t>versa;</w:t>
      </w:r>
      <w:proofErr w:type="gramEnd"/>
    </w:p>
    <w:p w14:paraId="486F667E" w14:textId="4FE8F12D" w:rsidR="00630B2B" w:rsidRPr="007F1A97" w:rsidRDefault="00FF081D" w:rsidP="00DC7971">
      <w:pPr>
        <w:pStyle w:val="ListParagraph"/>
        <w:numPr>
          <w:ilvl w:val="2"/>
          <w:numId w:val="12"/>
        </w:numPr>
        <w:spacing w:before="73" w:after="240" w:line="288" w:lineRule="auto"/>
        <w:ind w:right="136"/>
        <w:jc w:val="both"/>
        <w:rPr>
          <w:rFonts w:ascii="Arial" w:hAnsi="Arial" w:cs="Arial"/>
        </w:rPr>
      </w:pPr>
      <w:r w:rsidRPr="007F1A97">
        <w:rPr>
          <w:rFonts w:ascii="Arial" w:hAnsi="Arial" w:cs="Arial"/>
        </w:rPr>
        <w:t>a reference to any thing is a reference to the whole or any part of it and a reference to a</w:t>
      </w:r>
      <w:r w:rsidRPr="007F1A97">
        <w:rPr>
          <w:rFonts w:ascii="Arial" w:hAnsi="Arial" w:cs="Arial"/>
          <w:spacing w:val="35"/>
        </w:rPr>
        <w:t xml:space="preserve"> </w:t>
      </w:r>
      <w:r w:rsidRPr="007F1A97">
        <w:rPr>
          <w:rFonts w:ascii="Arial" w:hAnsi="Arial" w:cs="Arial"/>
        </w:rPr>
        <w:t>group</w:t>
      </w:r>
      <w:r w:rsidRPr="007F1A97">
        <w:rPr>
          <w:rFonts w:ascii="Arial" w:hAnsi="Arial" w:cs="Arial"/>
          <w:spacing w:val="28"/>
        </w:rPr>
        <w:t xml:space="preserve"> </w:t>
      </w:r>
      <w:r w:rsidRPr="007F1A97">
        <w:rPr>
          <w:rFonts w:ascii="Arial" w:hAnsi="Arial" w:cs="Arial"/>
        </w:rPr>
        <w:t>of</w:t>
      </w:r>
      <w:r w:rsidRPr="007F1A97">
        <w:rPr>
          <w:rFonts w:ascii="Arial" w:hAnsi="Arial" w:cs="Arial"/>
          <w:spacing w:val="38"/>
        </w:rPr>
        <w:t xml:space="preserve"> </w:t>
      </w:r>
      <w:r w:rsidRPr="007F1A97">
        <w:rPr>
          <w:rFonts w:ascii="Arial" w:hAnsi="Arial" w:cs="Arial"/>
        </w:rPr>
        <w:t>things</w:t>
      </w:r>
      <w:r w:rsidRPr="007F1A97">
        <w:rPr>
          <w:rFonts w:ascii="Arial" w:hAnsi="Arial" w:cs="Arial"/>
          <w:spacing w:val="33"/>
        </w:rPr>
        <w:t xml:space="preserve"> </w:t>
      </w:r>
      <w:r w:rsidRPr="007F1A97">
        <w:rPr>
          <w:rFonts w:ascii="Arial" w:hAnsi="Arial" w:cs="Arial"/>
        </w:rPr>
        <w:t>or</w:t>
      </w:r>
      <w:r w:rsidRPr="007F1A97">
        <w:rPr>
          <w:rFonts w:ascii="Arial" w:hAnsi="Arial" w:cs="Arial"/>
          <w:spacing w:val="31"/>
        </w:rPr>
        <w:t xml:space="preserve"> </w:t>
      </w:r>
      <w:r w:rsidRPr="007F1A97">
        <w:rPr>
          <w:rFonts w:ascii="Arial" w:hAnsi="Arial" w:cs="Arial"/>
        </w:rPr>
        <w:t>persons</w:t>
      </w:r>
      <w:r w:rsidRPr="007F1A97">
        <w:rPr>
          <w:rFonts w:ascii="Arial" w:hAnsi="Arial" w:cs="Arial"/>
          <w:spacing w:val="33"/>
        </w:rPr>
        <w:t xml:space="preserve"> </w:t>
      </w:r>
      <w:r w:rsidRPr="007F1A97">
        <w:rPr>
          <w:rFonts w:ascii="Arial" w:hAnsi="Arial" w:cs="Arial"/>
        </w:rPr>
        <w:t>is</w:t>
      </w:r>
      <w:r w:rsidRPr="007F1A97">
        <w:rPr>
          <w:rFonts w:ascii="Arial" w:hAnsi="Arial" w:cs="Arial"/>
          <w:spacing w:val="33"/>
        </w:rPr>
        <w:t xml:space="preserve"> </w:t>
      </w:r>
      <w:r w:rsidRPr="007F1A97">
        <w:rPr>
          <w:rFonts w:ascii="Arial" w:hAnsi="Arial" w:cs="Arial"/>
        </w:rPr>
        <w:t>a</w:t>
      </w:r>
      <w:r w:rsidRPr="007F1A97">
        <w:rPr>
          <w:rFonts w:ascii="Arial" w:hAnsi="Arial" w:cs="Arial"/>
          <w:spacing w:val="33"/>
        </w:rPr>
        <w:t xml:space="preserve"> </w:t>
      </w:r>
      <w:r w:rsidRPr="007F1A97">
        <w:rPr>
          <w:rFonts w:ascii="Arial" w:hAnsi="Arial" w:cs="Arial"/>
        </w:rPr>
        <w:t>reference</w:t>
      </w:r>
      <w:r w:rsidRPr="007F1A97">
        <w:rPr>
          <w:rFonts w:ascii="Arial" w:hAnsi="Arial" w:cs="Arial"/>
          <w:spacing w:val="35"/>
        </w:rPr>
        <w:t xml:space="preserve"> </w:t>
      </w:r>
      <w:r w:rsidRPr="007F1A97">
        <w:rPr>
          <w:rFonts w:ascii="Arial" w:hAnsi="Arial" w:cs="Arial"/>
        </w:rPr>
        <w:t>to</w:t>
      </w:r>
      <w:r w:rsidRPr="007F1A97">
        <w:rPr>
          <w:rFonts w:ascii="Arial" w:hAnsi="Arial" w:cs="Arial"/>
          <w:spacing w:val="32"/>
        </w:rPr>
        <w:t xml:space="preserve"> </w:t>
      </w:r>
      <w:r w:rsidRPr="007F1A97">
        <w:rPr>
          <w:rFonts w:ascii="Arial" w:hAnsi="Arial" w:cs="Arial"/>
        </w:rPr>
        <w:t>any</w:t>
      </w:r>
      <w:r w:rsidRPr="007F1A97">
        <w:rPr>
          <w:rFonts w:ascii="Arial" w:hAnsi="Arial" w:cs="Arial"/>
          <w:spacing w:val="32"/>
        </w:rPr>
        <w:t xml:space="preserve"> </w:t>
      </w:r>
      <w:proofErr w:type="gramStart"/>
      <w:r w:rsidRPr="007F1A97">
        <w:rPr>
          <w:rFonts w:ascii="Arial" w:hAnsi="Arial" w:cs="Arial"/>
        </w:rPr>
        <w:t>one</w:t>
      </w:r>
      <w:r w:rsidRPr="007F1A97">
        <w:rPr>
          <w:rFonts w:ascii="Arial" w:hAnsi="Arial" w:cs="Arial"/>
          <w:spacing w:val="36"/>
        </w:rPr>
        <w:t xml:space="preserve"> </w:t>
      </w:r>
      <w:r w:rsidRPr="007F1A97">
        <w:rPr>
          <w:rFonts w:ascii="Arial" w:hAnsi="Arial" w:cs="Arial"/>
        </w:rPr>
        <w:t>or more</w:t>
      </w:r>
      <w:r w:rsidRPr="007F1A97">
        <w:rPr>
          <w:rFonts w:ascii="Arial" w:hAnsi="Arial" w:cs="Arial"/>
          <w:spacing w:val="2"/>
        </w:rPr>
        <w:t xml:space="preserve"> </w:t>
      </w:r>
      <w:r w:rsidRPr="007F1A97">
        <w:rPr>
          <w:rFonts w:ascii="Arial" w:hAnsi="Arial" w:cs="Arial"/>
        </w:rPr>
        <w:t>of</w:t>
      </w:r>
      <w:proofErr w:type="gramEnd"/>
      <w:r w:rsidRPr="007F1A97">
        <w:rPr>
          <w:rFonts w:ascii="Arial" w:hAnsi="Arial" w:cs="Arial"/>
          <w:spacing w:val="3"/>
        </w:rPr>
        <w:t xml:space="preserve"> </w:t>
      </w:r>
      <w:r w:rsidRPr="007F1A97">
        <w:rPr>
          <w:rFonts w:ascii="Arial" w:hAnsi="Arial" w:cs="Arial"/>
        </w:rPr>
        <w:t>them;</w:t>
      </w:r>
    </w:p>
    <w:p w14:paraId="116A220D" w14:textId="632146A3" w:rsidR="00C67E9C" w:rsidRPr="007F1A97" w:rsidRDefault="00FF081D" w:rsidP="00DC7971">
      <w:pPr>
        <w:pStyle w:val="ListParagraph"/>
        <w:numPr>
          <w:ilvl w:val="2"/>
          <w:numId w:val="12"/>
        </w:numPr>
        <w:tabs>
          <w:tab w:val="left" w:pos="1961"/>
        </w:tabs>
        <w:spacing w:before="73" w:after="240" w:line="288" w:lineRule="auto"/>
        <w:ind w:right="136"/>
        <w:jc w:val="both"/>
        <w:rPr>
          <w:rFonts w:ascii="Arial" w:hAnsi="Arial" w:cs="Arial"/>
        </w:rPr>
      </w:pPr>
      <w:r w:rsidRPr="007F1A97">
        <w:rPr>
          <w:rFonts w:ascii="Arial" w:hAnsi="Arial" w:cs="Arial"/>
        </w:rPr>
        <w:t>a reference to a person includes a public body, company, or association or body of persons, corporate or</w:t>
      </w:r>
      <w:r w:rsidRPr="007F1A97">
        <w:rPr>
          <w:rFonts w:ascii="Arial" w:hAnsi="Arial" w:cs="Arial"/>
          <w:spacing w:val="-11"/>
        </w:rPr>
        <w:t xml:space="preserve"> </w:t>
      </w:r>
      <w:proofErr w:type="gramStart"/>
      <w:r w:rsidRPr="007F1A97">
        <w:rPr>
          <w:rFonts w:ascii="Arial" w:hAnsi="Arial" w:cs="Arial"/>
        </w:rPr>
        <w:t>unincorporate</w:t>
      </w:r>
      <w:r w:rsidR="002513B1" w:rsidRPr="007F1A97">
        <w:rPr>
          <w:rFonts w:ascii="Arial" w:hAnsi="Arial" w:cs="Arial"/>
        </w:rPr>
        <w:t>d</w:t>
      </w:r>
      <w:r w:rsidRPr="007F1A97">
        <w:rPr>
          <w:rFonts w:ascii="Arial" w:hAnsi="Arial" w:cs="Arial"/>
        </w:rPr>
        <w:t>;</w:t>
      </w:r>
      <w:proofErr w:type="gramEnd"/>
    </w:p>
    <w:p w14:paraId="01DE11AD" w14:textId="23987094" w:rsidR="00C67E9C" w:rsidRPr="007F1A97" w:rsidRDefault="00FF081D" w:rsidP="00DC7971">
      <w:pPr>
        <w:pStyle w:val="ListParagraph"/>
        <w:numPr>
          <w:ilvl w:val="2"/>
          <w:numId w:val="12"/>
        </w:numPr>
        <w:tabs>
          <w:tab w:val="left" w:pos="1961"/>
        </w:tabs>
        <w:spacing w:after="240" w:line="288" w:lineRule="auto"/>
        <w:ind w:right="135"/>
        <w:jc w:val="both"/>
        <w:rPr>
          <w:rFonts w:ascii="Arial" w:hAnsi="Arial" w:cs="Arial"/>
        </w:rPr>
      </w:pPr>
      <w:r w:rsidRPr="007F1A97">
        <w:rPr>
          <w:rFonts w:ascii="Arial" w:hAnsi="Arial" w:cs="Arial"/>
        </w:rPr>
        <w:t>a reference to a person includes a reference to the person’s executors, administrators, successors, substitutes (including, but not limited to, persons taking by novation) and permitted</w:t>
      </w:r>
      <w:r w:rsidRPr="007F1A97">
        <w:rPr>
          <w:rFonts w:ascii="Arial" w:hAnsi="Arial" w:cs="Arial"/>
          <w:spacing w:val="-3"/>
        </w:rPr>
        <w:t xml:space="preserve"> </w:t>
      </w:r>
      <w:proofErr w:type="gramStart"/>
      <w:r w:rsidRPr="007F1A97">
        <w:rPr>
          <w:rFonts w:ascii="Arial" w:hAnsi="Arial" w:cs="Arial"/>
        </w:rPr>
        <w:t>assigns;</w:t>
      </w:r>
      <w:proofErr w:type="gramEnd"/>
    </w:p>
    <w:p w14:paraId="4E1A0BB2" w14:textId="701B8B02" w:rsidR="00C67E9C" w:rsidRPr="007F1A97" w:rsidRDefault="00FF081D" w:rsidP="00DC7971">
      <w:pPr>
        <w:pStyle w:val="ListParagraph"/>
        <w:numPr>
          <w:ilvl w:val="2"/>
          <w:numId w:val="12"/>
        </w:numPr>
        <w:tabs>
          <w:tab w:val="left" w:pos="1960"/>
          <w:tab w:val="left" w:pos="1961"/>
        </w:tabs>
        <w:spacing w:before="1" w:after="240"/>
        <w:ind w:hanging="721"/>
        <w:jc w:val="both"/>
        <w:rPr>
          <w:rFonts w:ascii="Arial" w:hAnsi="Arial" w:cs="Arial"/>
        </w:rPr>
      </w:pPr>
      <w:r w:rsidRPr="007F1A97">
        <w:rPr>
          <w:rFonts w:ascii="Arial" w:hAnsi="Arial" w:cs="Arial"/>
        </w:rPr>
        <w:t xml:space="preserve">a reference to a clause is a reference to a clause of </w:t>
      </w:r>
      <w:r w:rsidR="00DF6842" w:rsidRPr="007F1A97">
        <w:rPr>
          <w:rFonts w:ascii="Arial" w:hAnsi="Arial" w:cs="Arial"/>
        </w:rPr>
        <w:t xml:space="preserve">the </w:t>
      </w:r>
      <w:r w:rsidR="0024547F">
        <w:rPr>
          <w:rFonts w:ascii="Arial" w:hAnsi="Arial" w:cs="Arial"/>
        </w:rPr>
        <w:t xml:space="preserve">Contribution </w:t>
      </w:r>
      <w:proofErr w:type="gramStart"/>
      <w:r w:rsidR="0024547F">
        <w:rPr>
          <w:rFonts w:ascii="Arial" w:hAnsi="Arial" w:cs="Arial"/>
        </w:rPr>
        <w:t>Agreement</w:t>
      </w:r>
      <w:r w:rsidRPr="007F1A97">
        <w:rPr>
          <w:rFonts w:ascii="Arial" w:hAnsi="Arial" w:cs="Arial"/>
        </w:rPr>
        <w:t>;</w:t>
      </w:r>
      <w:proofErr w:type="gramEnd"/>
    </w:p>
    <w:p w14:paraId="7443BF10" w14:textId="6BB0B85F" w:rsidR="00C67E9C" w:rsidRPr="007F1A97" w:rsidRDefault="00FF081D" w:rsidP="00DC7971">
      <w:pPr>
        <w:pStyle w:val="ListParagraph"/>
        <w:numPr>
          <w:ilvl w:val="2"/>
          <w:numId w:val="12"/>
        </w:numPr>
        <w:tabs>
          <w:tab w:val="left" w:pos="1960"/>
          <w:tab w:val="left" w:pos="1961"/>
        </w:tabs>
        <w:spacing w:before="50" w:after="240"/>
        <w:ind w:hanging="721"/>
        <w:jc w:val="both"/>
        <w:rPr>
          <w:rFonts w:ascii="Arial" w:hAnsi="Arial" w:cs="Arial"/>
        </w:rPr>
      </w:pPr>
      <w:r w:rsidRPr="007F1A97">
        <w:rPr>
          <w:rFonts w:ascii="Arial" w:hAnsi="Arial" w:cs="Arial"/>
        </w:rPr>
        <w:t>headings</w:t>
      </w:r>
      <w:r w:rsidRPr="007F1A97">
        <w:rPr>
          <w:rFonts w:ascii="Arial" w:hAnsi="Arial" w:cs="Arial"/>
          <w:spacing w:val="45"/>
        </w:rPr>
        <w:t xml:space="preserve"> </w:t>
      </w:r>
      <w:r w:rsidRPr="007F1A97">
        <w:rPr>
          <w:rFonts w:ascii="Arial" w:hAnsi="Arial" w:cs="Arial"/>
        </w:rPr>
        <w:t>are</w:t>
      </w:r>
      <w:r w:rsidRPr="007F1A97">
        <w:rPr>
          <w:rFonts w:ascii="Arial" w:hAnsi="Arial" w:cs="Arial"/>
          <w:spacing w:val="53"/>
        </w:rPr>
        <w:t xml:space="preserve"> </w:t>
      </w:r>
      <w:r w:rsidRPr="007F1A97">
        <w:rPr>
          <w:rFonts w:ascii="Arial" w:hAnsi="Arial" w:cs="Arial"/>
        </w:rPr>
        <w:t>included</w:t>
      </w:r>
      <w:r w:rsidRPr="007F1A97">
        <w:rPr>
          <w:rFonts w:ascii="Arial" w:hAnsi="Arial" w:cs="Arial"/>
          <w:spacing w:val="47"/>
        </w:rPr>
        <w:t xml:space="preserve"> </w:t>
      </w:r>
      <w:r w:rsidRPr="007F1A97">
        <w:rPr>
          <w:rFonts w:ascii="Arial" w:hAnsi="Arial" w:cs="Arial"/>
        </w:rPr>
        <w:t>for</w:t>
      </w:r>
      <w:r w:rsidRPr="007F1A97">
        <w:rPr>
          <w:rFonts w:ascii="Arial" w:hAnsi="Arial" w:cs="Arial"/>
          <w:spacing w:val="47"/>
        </w:rPr>
        <w:t xml:space="preserve"> </w:t>
      </w:r>
      <w:r w:rsidRPr="007F1A97">
        <w:rPr>
          <w:rFonts w:ascii="Arial" w:hAnsi="Arial" w:cs="Arial"/>
        </w:rPr>
        <w:t>convenience</w:t>
      </w:r>
      <w:r w:rsidRPr="007F1A97">
        <w:rPr>
          <w:rFonts w:ascii="Arial" w:hAnsi="Arial" w:cs="Arial"/>
          <w:spacing w:val="46"/>
        </w:rPr>
        <w:t xml:space="preserve"> </w:t>
      </w:r>
      <w:r w:rsidRPr="007F1A97">
        <w:rPr>
          <w:rFonts w:ascii="Arial" w:hAnsi="Arial" w:cs="Arial"/>
        </w:rPr>
        <w:t>and</w:t>
      </w:r>
      <w:r w:rsidRPr="007F1A97">
        <w:rPr>
          <w:rFonts w:ascii="Arial" w:hAnsi="Arial" w:cs="Arial"/>
          <w:spacing w:val="46"/>
        </w:rPr>
        <w:t xml:space="preserve"> </w:t>
      </w:r>
      <w:r w:rsidRPr="007F1A97">
        <w:rPr>
          <w:rFonts w:ascii="Arial" w:hAnsi="Arial" w:cs="Arial"/>
        </w:rPr>
        <w:t>do</w:t>
      </w:r>
      <w:r w:rsidRPr="007F1A97">
        <w:rPr>
          <w:rFonts w:ascii="Arial" w:hAnsi="Arial" w:cs="Arial"/>
          <w:spacing w:val="47"/>
        </w:rPr>
        <w:t xml:space="preserve"> </w:t>
      </w:r>
      <w:r w:rsidRPr="007F1A97">
        <w:rPr>
          <w:rFonts w:ascii="Arial" w:hAnsi="Arial" w:cs="Arial"/>
        </w:rPr>
        <w:t>not</w:t>
      </w:r>
      <w:r w:rsidRPr="007F1A97">
        <w:rPr>
          <w:rFonts w:ascii="Arial" w:hAnsi="Arial" w:cs="Arial"/>
          <w:spacing w:val="44"/>
        </w:rPr>
        <w:t xml:space="preserve"> </w:t>
      </w:r>
      <w:r w:rsidRPr="007F1A97">
        <w:rPr>
          <w:rFonts w:ascii="Arial" w:hAnsi="Arial" w:cs="Arial"/>
        </w:rPr>
        <w:t>affect</w:t>
      </w:r>
      <w:r w:rsidRPr="007F1A97">
        <w:rPr>
          <w:rFonts w:ascii="Arial" w:hAnsi="Arial" w:cs="Arial"/>
          <w:spacing w:val="47"/>
        </w:rPr>
        <w:t xml:space="preserve"> </w:t>
      </w:r>
      <w:r w:rsidRPr="007F1A97">
        <w:rPr>
          <w:rFonts w:ascii="Arial" w:hAnsi="Arial" w:cs="Arial"/>
        </w:rPr>
        <w:t>the</w:t>
      </w:r>
      <w:r w:rsidRPr="007F1A97">
        <w:rPr>
          <w:rFonts w:ascii="Arial" w:hAnsi="Arial" w:cs="Arial"/>
          <w:spacing w:val="50"/>
        </w:rPr>
        <w:t xml:space="preserve"> </w:t>
      </w:r>
      <w:r w:rsidRPr="007F1A97">
        <w:rPr>
          <w:rFonts w:ascii="Arial" w:hAnsi="Arial" w:cs="Arial"/>
        </w:rPr>
        <w:t>interpretation</w:t>
      </w:r>
      <w:r w:rsidRPr="007F1A97">
        <w:rPr>
          <w:rFonts w:ascii="Arial" w:hAnsi="Arial" w:cs="Arial"/>
          <w:spacing w:val="46"/>
        </w:rPr>
        <w:t xml:space="preserve"> </w:t>
      </w:r>
      <w:r w:rsidRPr="007F1A97">
        <w:rPr>
          <w:rFonts w:ascii="Arial" w:hAnsi="Arial" w:cs="Arial"/>
        </w:rPr>
        <w:t xml:space="preserve">of </w:t>
      </w:r>
      <w:r w:rsidR="00DF6842" w:rsidRPr="007F1A97">
        <w:rPr>
          <w:rFonts w:ascii="Arial" w:hAnsi="Arial" w:cs="Arial"/>
        </w:rPr>
        <w:t xml:space="preserve">the </w:t>
      </w:r>
      <w:r w:rsidR="0024547F">
        <w:rPr>
          <w:rFonts w:ascii="Arial" w:hAnsi="Arial" w:cs="Arial"/>
        </w:rPr>
        <w:t xml:space="preserve">Contribution </w:t>
      </w:r>
      <w:proofErr w:type="gramStart"/>
      <w:r w:rsidR="0024547F">
        <w:rPr>
          <w:rFonts w:ascii="Arial" w:hAnsi="Arial" w:cs="Arial"/>
        </w:rPr>
        <w:t>Agreement</w:t>
      </w:r>
      <w:r w:rsidRPr="007F1A97">
        <w:rPr>
          <w:rFonts w:ascii="Arial" w:hAnsi="Arial" w:cs="Arial"/>
        </w:rPr>
        <w:t>;</w:t>
      </w:r>
      <w:proofErr w:type="gramEnd"/>
    </w:p>
    <w:p w14:paraId="05CF9DDC" w14:textId="77777777" w:rsidR="00C67E9C" w:rsidRPr="007F1A97" w:rsidRDefault="00FF081D" w:rsidP="00DC7971">
      <w:pPr>
        <w:pStyle w:val="ListParagraph"/>
        <w:numPr>
          <w:ilvl w:val="2"/>
          <w:numId w:val="12"/>
        </w:numPr>
        <w:tabs>
          <w:tab w:val="left" w:pos="1961"/>
        </w:tabs>
        <w:spacing w:after="240" w:line="288" w:lineRule="auto"/>
        <w:ind w:right="135"/>
        <w:jc w:val="both"/>
        <w:rPr>
          <w:rFonts w:ascii="Arial" w:hAnsi="Arial" w:cs="Arial"/>
        </w:rPr>
      </w:pPr>
      <w:r w:rsidRPr="007F1A97">
        <w:rPr>
          <w:rFonts w:ascii="Arial" w:hAnsi="Arial" w:cs="Arial"/>
        </w:rPr>
        <w:t xml:space="preserve">a reference to a statute, ordinance, code or other law includes regulations and other instruments under it and consolidations, amendments, </w:t>
      </w:r>
      <w:r w:rsidRPr="007F1A97">
        <w:rPr>
          <w:rFonts w:ascii="Arial" w:hAnsi="Arial" w:cs="Arial"/>
          <w:spacing w:val="2"/>
        </w:rPr>
        <w:t xml:space="preserve">re- </w:t>
      </w:r>
      <w:r w:rsidRPr="007F1A97">
        <w:rPr>
          <w:rFonts w:ascii="Arial" w:hAnsi="Arial" w:cs="Arial"/>
        </w:rPr>
        <w:t>enactments or replacements of any of</w:t>
      </w:r>
      <w:r w:rsidRPr="007F1A97">
        <w:rPr>
          <w:rFonts w:ascii="Arial" w:hAnsi="Arial" w:cs="Arial"/>
          <w:spacing w:val="-4"/>
        </w:rPr>
        <w:t xml:space="preserve"> </w:t>
      </w:r>
      <w:proofErr w:type="gramStart"/>
      <w:r w:rsidRPr="007F1A97">
        <w:rPr>
          <w:rFonts w:ascii="Arial" w:hAnsi="Arial" w:cs="Arial"/>
        </w:rPr>
        <w:t>them;</w:t>
      </w:r>
      <w:proofErr w:type="gramEnd"/>
    </w:p>
    <w:p w14:paraId="39E1372B" w14:textId="6DAC6CA3" w:rsidR="00C67E9C" w:rsidRPr="007F1A97" w:rsidRDefault="00FF081D" w:rsidP="00DC7971">
      <w:pPr>
        <w:pStyle w:val="ListParagraph"/>
        <w:numPr>
          <w:ilvl w:val="2"/>
          <w:numId w:val="12"/>
        </w:numPr>
        <w:tabs>
          <w:tab w:val="left" w:pos="1961"/>
        </w:tabs>
        <w:spacing w:after="240" w:line="288" w:lineRule="auto"/>
        <w:ind w:right="135"/>
        <w:jc w:val="both"/>
        <w:rPr>
          <w:rFonts w:ascii="Arial" w:hAnsi="Arial" w:cs="Arial"/>
        </w:rPr>
      </w:pPr>
      <w:r w:rsidRPr="007F1A97">
        <w:rPr>
          <w:rFonts w:ascii="Arial" w:hAnsi="Arial" w:cs="Arial"/>
        </w:rPr>
        <w:t>if a word or phrase is defined, other grammatical forms of that word or phrase have a corresponding</w:t>
      </w:r>
      <w:r w:rsidRPr="007F1A97">
        <w:rPr>
          <w:rFonts w:ascii="Arial" w:hAnsi="Arial" w:cs="Arial"/>
          <w:spacing w:val="-5"/>
        </w:rPr>
        <w:t xml:space="preserve"> </w:t>
      </w:r>
      <w:proofErr w:type="gramStart"/>
      <w:r w:rsidRPr="007F1A97">
        <w:rPr>
          <w:rFonts w:ascii="Arial" w:hAnsi="Arial" w:cs="Arial"/>
        </w:rPr>
        <w:t>meaning;</w:t>
      </w:r>
      <w:proofErr w:type="gramEnd"/>
    </w:p>
    <w:p w14:paraId="105E3B46" w14:textId="0ED6FCFE" w:rsidR="00C67E9C" w:rsidRPr="007F1A97" w:rsidRDefault="00FF081D" w:rsidP="00DC7971">
      <w:pPr>
        <w:pStyle w:val="ListParagraph"/>
        <w:numPr>
          <w:ilvl w:val="2"/>
          <w:numId w:val="12"/>
        </w:numPr>
        <w:tabs>
          <w:tab w:val="left" w:pos="1961"/>
        </w:tabs>
        <w:spacing w:after="240" w:line="288" w:lineRule="auto"/>
        <w:ind w:right="135"/>
        <w:jc w:val="both"/>
        <w:rPr>
          <w:rFonts w:ascii="Arial" w:hAnsi="Arial" w:cs="Arial"/>
        </w:rPr>
      </w:pPr>
      <w:r w:rsidRPr="007F1A97">
        <w:rPr>
          <w:rFonts w:ascii="Arial" w:hAnsi="Arial" w:cs="Arial"/>
        </w:rPr>
        <w:t>if the word “including” or “includes” is used, the words “without limitation” are taken to immediately</w:t>
      </w:r>
      <w:r w:rsidRPr="007F1A97">
        <w:rPr>
          <w:rFonts w:ascii="Arial" w:hAnsi="Arial" w:cs="Arial"/>
          <w:spacing w:val="-4"/>
        </w:rPr>
        <w:t xml:space="preserve"> </w:t>
      </w:r>
      <w:proofErr w:type="gramStart"/>
      <w:r w:rsidRPr="007F1A97">
        <w:rPr>
          <w:rFonts w:ascii="Arial" w:hAnsi="Arial" w:cs="Arial"/>
        </w:rPr>
        <w:t>follow;</w:t>
      </w:r>
      <w:proofErr w:type="gramEnd"/>
    </w:p>
    <w:p w14:paraId="542D7A1E" w14:textId="77777777" w:rsidR="00C67E9C" w:rsidRPr="007F1A97" w:rsidRDefault="00FF081D" w:rsidP="00DC7971">
      <w:pPr>
        <w:pStyle w:val="ListParagraph"/>
        <w:numPr>
          <w:ilvl w:val="2"/>
          <w:numId w:val="12"/>
        </w:numPr>
        <w:tabs>
          <w:tab w:val="left" w:pos="1961"/>
        </w:tabs>
        <w:spacing w:after="240" w:line="288" w:lineRule="auto"/>
        <w:ind w:right="135"/>
        <w:jc w:val="both"/>
        <w:rPr>
          <w:rFonts w:ascii="Arial" w:hAnsi="Arial" w:cs="Arial"/>
        </w:rPr>
      </w:pPr>
      <w:r w:rsidRPr="007F1A97">
        <w:rPr>
          <w:rFonts w:ascii="Arial" w:hAnsi="Arial" w:cs="Arial"/>
        </w:rPr>
        <w:t xml:space="preserve">a reference to writing includes any means </w:t>
      </w:r>
      <w:r w:rsidRPr="007F1A97">
        <w:rPr>
          <w:rFonts w:ascii="Arial" w:hAnsi="Arial" w:cs="Arial"/>
          <w:spacing w:val="-3"/>
        </w:rPr>
        <w:t xml:space="preserve">of </w:t>
      </w:r>
      <w:r w:rsidRPr="007F1A97">
        <w:rPr>
          <w:rFonts w:ascii="Arial" w:hAnsi="Arial" w:cs="Arial"/>
        </w:rPr>
        <w:t>representing or reproducing words in visible form including by electronic means such as facsimile</w:t>
      </w:r>
      <w:r w:rsidRPr="007F1A97">
        <w:rPr>
          <w:rFonts w:ascii="Arial" w:hAnsi="Arial" w:cs="Arial"/>
          <w:spacing w:val="10"/>
        </w:rPr>
        <w:t xml:space="preserve"> </w:t>
      </w:r>
      <w:proofErr w:type="gramStart"/>
      <w:r w:rsidRPr="007F1A97">
        <w:rPr>
          <w:rFonts w:ascii="Arial" w:hAnsi="Arial" w:cs="Arial"/>
        </w:rPr>
        <w:t>transmission;</w:t>
      </w:r>
      <w:proofErr w:type="gramEnd"/>
    </w:p>
    <w:p w14:paraId="340AC94F" w14:textId="1662906D" w:rsidR="00C67E9C" w:rsidRPr="007F1A97" w:rsidRDefault="00FF081D" w:rsidP="00DC7971">
      <w:pPr>
        <w:pStyle w:val="ListParagraph"/>
        <w:numPr>
          <w:ilvl w:val="2"/>
          <w:numId w:val="12"/>
        </w:numPr>
        <w:tabs>
          <w:tab w:val="left" w:pos="1961"/>
        </w:tabs>
        <w:spacing w:after="240" w:line="288" w:lineRule="auto"/>
        <w:ind w:right="135"/>
        <w:jc w:val="both"/>
        <w:rPr>
          <w:rFonts w:ascii="Arial" w:hAnsi="Arial" w:cs="Arial"/>
        </w:rPr>
      </w:pPr>
      <w:r w:rsidRPr="007F1A97">
        <w:rPr>
          <w:rFonts w:ascii="Arial" w:hAnsi="Arial" w:cs="Arial"/>
        </w:rPr>
        <w:lastRenderedPageBreak/>
        <w:t xml:space="preserve">a reference </w:t>
      </w:r>
      <w:r w:rsidRPr="007F1A97">
        <w:rPr>
          <w:rFonts w:ascii="Arial" w:hAnsi="Arial" w:cs="Arial"/>
          <w:spacing w:val="-4"/>
        </w:rPr>
        <w:t xml:space="preserve">to </w:t>
      </w:r>
      <w:r w:rsidRPr="007F1A97">
        <w:rPr>
          <w:rFonts w:ascii="Arial" w:hAnsi="Arial" w:cs="Arial"/>
        </w:rPr>
        <w:t xml:space="preserve">a liability includes any obligation </w:t>
      </w:r>
      <w:r w:rsidRPr="007F1A97">
        <w:rPr>
          <w:rFonts w:ascii="Arial" w:hAnsi="Arial" w:cs="Arial"/>
          <w:spacing w:val="4"/>
        </w:rPr>
        <w:t xml:space="preserve">to </w:t>
      </w:r>
      <w:r w:rsidRPr="007F1A97">
        <w:rPr>
          <w:rFonts w:ascii="Arial" w:hAnsi="Arial" w:cs="Arial"/>
        </w:rPr>
        <w:t>pay money and any other loss, cost or expense of any</w:t>
      </w:r>
      <w:r w:rsidRPr="007F1A97">
        <w:rPr>
          <w:rFonts w:ascii="Arial" w:hAnsi="Arial" w:cs="Arial"/>
          <w:spacing w:val="-9"/>
        </w:rPr>
        <w:t xml:space="preserve"> </w:t>
      </w:r>
      <w:proofErr w:type="gramStart"/>
      <w:r w:rsidRPr="007F1A97">
        <w:rPr>
          <w:rFonts w:ascii="Arial" w:hAnsi="Arial" w:cs="Arial"/>
        </w:rPr>
        <w:t>kind;</w:t>
      </w:r>
      <w:proofErr w:type="gramEnd"/>
    </w:p>
    <w:p w14:paraId="63FCE47F" w14:textId="77777777" w:rsidR="00C67E9C" w:rsidRPr="007F1A97" w:rsidRDefault="00FF081D" w:rsidP="00DC7971">
      <w:pPr>
        <w:pStyle w:val="ListParagraph"/>
        <w:numPr>
          <w:ilvl w:val="2"/>
          <w:numId w:val="12"/>
        </w:numPr>
        <w:tabs>
          <w:tab w:val="left" w:pos="1961"/>
        </w:tabs>
        <w:spacing w:after="240" w:line="288" w:lineRule="auto"/>
        <w:ind w:right="136"/>
        <w:jc w:val="both"/>
        <w:rPr>
          <w:rFonts w:ascii="Arial" w:hAnsi="Arial" w:cs="Arial"/>
        </w:rPr>
      </w:pPr>
      <w:r w:rsidRPr="007F1A97">
        <w:rPr>
          <w:rFonts w:ascii="Arial" w:hAnsi="Arial" w:cs="Arial"/>
        </w:rPr>
        <w:t xml:space="preserve">a reference to a month is to a calendar month and a reference to a year is to a calendar </w:t>
      </w:r>
      <w:proofErr w:type="gramStart"/>
      <w:r w:rsidRPr="007F1A97">
        <w:rPr>
          <w:rFonts w:ascii="Arial" w:hAnsi="Arial" w:cs="Arial"/>
        </w:rPr>
        <w:t>year;</w:t>
      </w:r>
      <w:proofErr w:type="gramEnd"/>
    </w:p>
    <w:p w14:paraId="06B91F56" w14:textId="653501BE" w:rsidR="00C67E9C" w:rsidRPr="007F1A97" w:rsidRDefault="00FF081D" w:rsidP="00DC7971">
      <w:pPr>
        <w:pStyle w:val="ListParagraph"/>
        <w:numPr>
          <w:ilvl w:val="2"/>
          <w:numId w:val="12"/>
        </w:numPr>
        <w:tabs>
          <w:tab w:val="left" w:pos="1961"/>
        </w:tabs>
        <w:spacing w:after="240" w:line="288" w:lineRule="auto"/>
        <w:ind w:right="136"/>
        <w:jc w:val="both"/>
        <w:rPr>
          <w:rFonts w:ascii="Arial" w:hAnsi="Arial" w:cs="Arial"/>
        </w:rPr>
      </w:pPr>
      <w:r w:rsidRPr="007F1A97">
        <w:rPr>
          <w:rFonts w:ascii="Arial" w:hAnsi="Arial" w:cs="Arial"/>
        </w:rPr>
        <w:t xml:space="preserve">if a period of time is specified and dates from a given day or the day of an act or event, it is to </w:t>
      </w:r>
      <w:r w:rsidRPr="007F1A97">
        <w:rPr>
          <w:rFonts w:ascii="Arial" w:hAnsi="Arial" w:cs="Arial"/>
          <w:spacing w:val="-3"/>
        </w:rPr>
        <w:t xml:space="preserve">be </w:t>
      </w:r>
      <w:r w:rsidRPr="007F1A97">
        <w:rPr>
          <w:rFonts w:ascii="Arial" w:hAnsi="Arial" w:cs="Arial"/>
        </w:rPr>
        <w:t xml:space="preserve">calculated inclusive </w:t>
      </w:r>
      <w:r w:rsidRPr="007F1A97">
        <w:rPr>
          <w:rFonts w:ascii="Arial" w:hAnsi="Arial" w:cs="Arial"/>
          <w:spacing w:val="-3"/>
        </w:rPr>
        <w:t xml:space="preserve">of </w:t>
      </w:r>
      <w:r w:rsidRPr="007F1A97">
        <w:rPr>
          <w:rFonts w:ascii="Arial" w:hAnsi="Arial" w:cs="Arial"/>
        </w:rPr>
        <w:t>that</w:t>
      </w:r>
      <w:r w:rsidRPr="007F1A97">
        <w:rPr>
          <w:rFonts w:ascii="Arial" w:hAnsi="Arial" w:cs="Arial"/>
          <w:spacing w:val="-3"/>
        </w:rPr>
        <w:t xml:space="preserve"> </w:t>
      </w:r>
      <w:proofErr w:type="gramStart"/>
      <w:r w:rsidRPr="007F1A97">
        <w:rPr>
          <w:rFonts w:ascii="Arial" w:hAnsi="Arial" w:cs="Arial"/>
        </w:rPr>
        <w:t>day;</w:t>
      </w:r>
      <w:proofErr w:type="gramEnd"/>
    </w:p>
    <w:p w14:paraId="53C63B95" w14:textId="196A2251" w:rsidR="00C67E9C" w:rsidRPr="007F1A97" w:rsidRDefault="00FF081D" w:rsidP="00DC7971">
      <w:pPr>
        <w:pStyle w:val="ListParagraph"/>
        <w:numPr>
          <w:ilvl w:val="2"/>
          <w:numId w:val="12"/>
        </w:numPr>
        <w:tabs>
          <w:tab w:val="left" w:pos="1961"/>
        </w:tabs>
        <w:spacing w:before="1" w:after="240" w:line="288" w:lineRule="auto"/>
        <w:ind w:right="136"/>
        <w:jc w:val="both"/>
        <w:rPr>
          <w:rFonts w:ascii="Arial" w:hAnsi="Arial" w:cs="Arial"/>
        </w:rPr>
      </w:pPr>
      <w:r w:rsidRPr="007F1A97">
        <w:rPr>
          <w:rFonts w:ascii="Arial" w:hAnsi="Arial" w:cs="Arial"/>
        </w:rPr>
        <w:t xml:space="preserve">if a date stipulated for payment or for doing an act is not a </w:t>
      </w:r>
      <w:r w:rsidR="00F475B6" w:rsidRPr="00F475B6">
        <w:rPr>
          <w:rFonts w:ascii="Arial" w:hAnsi="Arial" w:cs="Arial"/>
        </w:rPr>
        <w:t>B</w:t>
      </w:r>
      <w:r w:rsidRPr="00F475B6">
        <w:rPr>
          <w:rFonts w:ascii="Arial" w:hAnsi="Arial" w:cs="Arial"/>
        </w:rPr>
        <w:t xml:space="preserve">usiness </w:t>
      </w:r>
      <w:r w:rsidR="00F475B6" w:rsidRPr="00F475B6">
        <w:rPr>
          <w:rFonts w:ascii="Arial" w:hAnsi="Arial" w:cs="Arial"/>
        </w:rPr>
        <w:t>D</w:t>
      </w:r>
      <w:r w:rsidRPr="00F475B6">
        <w:rPr>
          <w:rFonts w:ascii="Arial" w:hAnsi="Arial" w:cs="Arial"/>
        </w:rPr>
        <w:t>ay</w:t>
      </w:r>
      <w:r w:rsidRPr="007F1A97">
        <w:rPr>
          <w:rFonts w:ascii="Arial" w:hAnsi="Arial" w:cs="Arial"/>
        </w:rPr>
        <w:t xml:space="preserve">, the payment </w:t>
      </w:r>
      <w:r w:rsidRPr="00F475B6">
        <w:rPr>
          <w:rFonts w:ascii="Arial" w:hAnsi="Arial" w:cs="Arial"/>
        </w:rPr>
        <w:t xml:space="preserve">must </w:t>
      </w:r>
      <w:r w:rsidRPr="007F1A97">
        <w:rPr>
          <w:rFonts w:ascii="Arial" w:hAnsi="Arial" w:cs="Arial"/>
        </w:rPr>
        <w:t xml:space="preserve">be </w:t>
      </w:r>
      <w:proofErr w:type="gramStart"/>
      <w:r w:rsidRPr="007F1A97">
        <w:rPr>
          <w:rFonts w:ascii="Arial" w:hAnsi="Arial" w:cs="Arial"/>
        </w:rPr>
        <w:t>made</w:t>
      </w:r>
      <w:proofErr w:type="gramEnd"/>
      <w:r w:rsidRPr="007F1A97">
        <w:rPr>
          <w:rFonts w:ascii="Arial" w:hAnsi="Arial" w:cs="Arial"/>
        </w:rPr>
        <w:t xml:space="preserve"> or the act must be done on the next </w:t>
      </w:r>
      <w:r w:rsidR="00F475B6" w:rsidRPr="00F475B6">
        <w:rPr>
          <w:rFonts w:ascii="Arial" w:hAnsi="Arial" w:cs="Arial"/>
        </w:rPr>
        <w:t>B</w:t>
      </w:r>
      <w:r w:rsidRPr="00F475B6">
        <w:rPr>
          <w:rFonts w:ascii="Arial" w:hAnsi="Arial" w:cs="Arial"/>
        </w:rPr>
        <w:t xml:space="preserve">usiness </w:t>
      </w:r>
      <w:r w:rsidR="00F475B6" w:rsidRPr="00F475B6">
        <w:rPr>
          <w:rFonts w:ascii="Arial" w:hAnsi="Arial" w:cs="Arial"/>
        </w:rPr>
        <w:t>D</w:t>
      </w:r>
      <w:r w:rsidRPr="00F475B6">
        <w:rPr>
          <w:rFonts w:ascii="Arial" w:hAnsi="Arial" w:cs="Arial"/>
        </w:rPr>
        <w:t>ay</w:t>
      </w:r>
      <w:r w:rsidRPr="007F1A97">
        <w:rPr>
          <w:rFonts w:ascii="Arial" w:hAnsi="Arial" w:cs="Arial"/>
        </w:rPr>
        <w:t>;</w:t>
      </w:r>
      <w:r w:rsidRPr="00F475B6">
        <w:rPr>
          <w:rFonts w:ascii="Arial" w:hAnsi="Arial" w:cs="Arial"/>
        </w:rPr>
        <w:t xml:space="preserve"> </w:t>
      </w:r>
      <w:r w:rsidRPr="007F1A97">
        <w:rPr>
          <w:rFonts w:ascii="Arial" w:hAnsi="Arial" w:cs="Arial"/>
        </w:rPr>
        <w:t>and</w:t>
      </w:r>
    </w:p>
    <w:p w14:paraId="58EB38F3" w14:textId="77777777" w:rsidR="00C67E9C" w:rsidRPr="007F1A97" w:rsidRDefault="00FF081D" w:rsidP="00DC7971">
      <w:pPr>
        <w:pStyle w:val="ListParagraph"/>
        <w:numPr>
          <w:ilvl w:val="2"/>
          <w:numId w:val="12"/>
        </w:numPr>
        <w:tabs>
          <w:tab w:val="left" w:pos="1960"/>
          <w:tab w:val="left" w:pos="1961"/>
        </w:tabs>
        <w:spacing w:after="240"/>
        <w:ind w:hanging="721"/>
        <w:jc w:val="both"/>
        <w:rPr>
          <w:rFonts w:ascii="Arial" w:hAnsi="Arial" w:cs="Arial"/>
        </w:rPr>
      </w:pPr>
      <w:r w:rsidRPr="007F1A97">
        <w:rPr>
          <w:rFonts w:ascii="Arial" w:hAnsi="Arial" w:cs="Arial"/>
        </w:rPr>
        <w:t xml:space="preserve">a reference to a monetary amount means </w:t>
      </w:r>
      <w:r w:rsidRPr="007F1A97">
        <w:rPr>
          <w:rFonts w:ascii="Arial" w:hAnsi="Arial" w:cs="Arial"/>
          <w:spacing w:val="-3"/>
        </w:rPr>
        <w:t xml:space="preserve">that </w:t>
      </w:r>
      <w:r w:rsidRPr="007F1A97">
        <w:rPr>
          <w:rFonts w:ascii="Arial" w:hAnsi="Arial" w:cs="Arial"/>
        </w:rPr>
        <w:t>amount in Australian</w:t>
      </w:r>
      <w:r w:rsidRPr="007F1A97">
        <w:rPr>
          <w:rFonts w:ascii="Arial" w:hAnsi="Arial" w:cs="Arial"/>
          <w:spacing w:val="9"/>
        </w:rPr>
        <w:t xml:space="preserve"> </w:t>
      </w:r>
      <w:r w:rsidRPr="007F1A97">
        <w:rPr>
          <w:rFonts w:ascii="Arial" w:hAnsi="Arial" w:cs="Arial"/>
        </w:rPr>
        <w:t>currency.</w:t>
      </w:r>
    </w:p>
    <w:p w14:paraId="1BF6A379" w14:textId="77777777" w:rsidR="00F34A61" w:rsidRPr="007F1A97" w:rsidRDefault="00F34A61" w:rsidP="00A23DFE">
      <w:pPr>
        <w:spacing w:before="66" w:after="240"/>
        <w:ind w:left="2828" w:right="2940"/>
        <w:jc w:val="center"/>
        <w:rPr>
          <w:rFonts w:ascii="Arial" w:hAnsi="Arial" w:cs="Arial"/>
        </w:rPr>
      </w:pPr>
    </w:p>
    <w:sectPr w:rsidR="00F34A61" w:rsidRPr="007F1A97" w:rsidSect="00A23DFE">
      <w:headerReference w:type="even" r:id="rId9"/>
      <w:headerReference w:type="default" r:id="rId10"/>
      <w:footerReference w:type="even" r:id="rId11"/>
      <w:footerReference w:type="default" r:id="rId12"/>
      <w:headerReference w:type="first" r:id="rId13"/>
      <w:footerReference w:type="first" r:id="rId14"/>
      <w:pgSz w:w="11930" w:h="16850"/>
      <w:pgMar w:top="1020" w:right="1020" w:bottom="820" w:left="116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C5A0" w14:textId="77777777" w:rsidR="00DC629A" w:rsidRDefault="00DC629A">
      <w:r>
        <w:separator/>
      </w:r>
    </w:p>
  </w:endnote>
  <w:endnote w:type="continuationSeparator" w:id="0">
    <w:p w14:paraId="25D40320" w14:textId="77777777" w:rsidR="00DC629A" w:rsidRDefault="00DC629A">
      <w:r>
        <w:continuationSeparator/>
      </w:r>
    </w:p>
  </w:endnote>
  <w:endnote w:type="continuationNotice" w:id="1">
    <w:p w14:paraId="010CE873" w14:textId="77777777" w:rsidR="00DC629A" w:rsidRDefault="00DC6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radaOT-Bold">
    <w:altName w:val="Cambria"/>
    <w:panose1 w:val="00000000000000000000"/>
    <w:charset w:val="00"/>
    <w:family w:val="roman"/>
    <w:notTrueType/>
    <w:pitch w:val="default"/>
  </w:font>
  <w:font w:name="Open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1D69" w14:textId="77777777" w:rsidR="0037190E" w:rsidRDefault="0037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1EDE" w14:textId="57B56213" w:rsidR="0037190E" w:rsidRDefault="0037190E">
    <w:pPr>
      <w:pStyle w:val="BodyText"/>
      <w:spacing w:line="14" w:lineRule="auto"/>
      <w:rPr>
        <w:sz w:val="20"/>
      </w:rPr>
    </w:pPr>
    <w:r>
      <w:rPr>
        <w:noProof/>
        <w:lang w:val="en-AU" w:eastAsia="en-AU" w:bidi="ar-SA"/>
      </w:rPr>
      <mc:AlternateContent>
        <mc:Choice Requires="wps">
          <w:drawing>
            <wp:anchor distT="0" distB="0" distL="114300" distR="114300" simplePos="0" relativeHeight="251657216" behindDoc="1" locked="0" layoutInCell="1" allowOverlap="1" wp14:anchorId="7E3736C7" wp14:editId="24D52D85">
              <wp:simplePos x="0" y="0"/>
              <wp:positionH relativeFrom="page">
                <wp:posOffset>6367780</wp:posOffset>
              </wp:positionH>
              <wp:positionV relativeFrom="page">
                <wp:posOffset>10151110</wp:posOffset>
              </wp:positionV>
              <wp:extent cx="42926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380D" w14:textId="0BA66FA6" w:rsidR="0037190E" w:rsidRDefault="0037190E">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rPr>
                              <w:rFonts w:ascii="Arial"/>
                              <w:noProof/>
                              <w:sz w:val="16"/>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736C7" id="_x0000_t202" coordsize="21600,21600" o:spt="202" path="m,l,21600r21600,l21600,xe">
              <v:stroke joinstyle="miter"/>
              <v:path gradientshapeok="t" o:connecttype="rect"/>
            </v:shapetype>
            <v:shape id="Text Box 2" o:spid="_x0000_s1026" type="#_x0000_t202" style="position:absolute;margin-left:501.4pt;margin-top:799.3pt;width:33.8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" filled="f" stroked="f">
              <v:textbox inset="0,0,0,0">
                <w:txbxContent>
                  <w:p w14:paraId="79D8380D" w14:textId="0BA66FA6" w:rsidR="0037190E" w:rsidRDefault="0037190E">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rPr>
                        <w:rFonts w:ascii="Arial"/>
                        <w:noProof/>
                        <w:sz w:val="16"/>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6A66" w14:textId="77777777" w:rsidR="0037190E" w:rsidRDefault="0037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40B9" w14:textId="77777777" w:rsidR="00DC629A" w:rsidRDefault="00DC629A">
      <w:r>
        <w:separator/>
      </w:r>
    </w:p>
  </w:footnote>
  <w:footnote w:type="continuationSeparator" w:id="0">
    <w:p w14:paraId="1D96DC7B" w14:textId="77777777" w:rsidR="00DC629A" w:rsidRDefault="00DC629A">
      <w:r>
        <w:continuationSeparator/>
      </w:r>
    </w:p>
  </w:footnote>
  <w:footnote w:type="continuationNotice" w:id="1">
    <w:p w14:paraId="58777C96" w14:textId="77777777" w:rsidR="00DC629A" w:rsidRDefault="00DC6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DD25" w14:textId="77777777" w:rsidR="0037190E" w:rsidRDefault="00371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656D" w14:textId="32854233" w:rsidR="0037190E" w:rsidRDefault="00371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2E8B" w14:textId="77777777" w:rsidR="0037190E" w:rsidRDefault="00371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9A5"/>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1" w15:restartNumberingAfterBreak="0">
    <w:nsid w:val="02C90B0A"/>
    <w:multiLevelType w:val="hybridMultilevel"/>
    <w:tmpl w:val="1B5E4A72"/>
    <w:lvl w:ilvl="0" w:tplc="A48068BA">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499A11A8">
      <w:start w:val="1"/>
      <w:numFmt w:val="lowerRoman"/>
      <w:lvlText w:val="(%2)"/>
      <w:lvlJc w:val="left"/>
      <w:pPr>
        <w:ind w:left="2681" w:hanging="721"/>
      </w:pPr>
      <w:rPr>
        <w:rFonts w:ascii="Verdana" w:eastAsia="Times New Roman" w:hAnsi="Verdana" w:cs="Times New Roman" w:hint="default"/>
        <w:w w:val="100"/>
        <w:sz w:val="22"/>
        <w:szCs w:val="22"/>
        <w:lang w:val="en-US" w:eastAsia="en-US" w:bidi="en-US"/>
      </w:rPr>
    </w:lvl>
    <w:lvl w:ilvl="2" w:tplc="D340E4F6">
      <w:numFmt w:val="bullet"/>
      <w:lvlText w:val="•"/>
      <w:lvlJc w:val="left"/>
      <w:pPr>
        <w:ind w:left="3464" w:hanging="721"/>
      </w:pPr>
      <w:rPr>
        <w:rFonts w:hint="default"/>
        <w:lang w:val="en-US" w:eastAsia="en-US" w:bidi="en-US"/>
      </w:rPr>
    </w:lvl>
    <w:lvl w:ilvl="3" w:tplc="304C4190">
      <w:numFmt w:val="bullet"/>
      <w:lvlText w:val="•"/>
      <w:lvlJc w:val="left"/>
      <w:pPr>
        <w:ind w:left="4249" w:hanging="721"/>
      </w:pPr>
      <w:rPr>
        <w:rFonts w:hint="default"/>
        <w:lang w:val="en-US" w:eastAsia="en-US" w:bidi="en-US"/>
      </w:rPr>
    </w:lvl>
    <w:lvl w:ilvl="4" w:tplc="8E02472C">
      <w:numFmt w:val="bullet"/>
      <w:lvlText w:val="•"/>
      <w:lvlJc w:val="left"/>
      <w:pPr>
        <w:ind w:left="5033" w:hanging="721"/>
      </w:pPr>
      <w:rPr>
        <w:rFonts w:hint="default"/>
        <w:lang w:val="en-US" w:eastAsia="en-US" w:bidi="en-US"/>
      </w:rPr>
    </w:lvl>
    <w:lvl w:ilvl="5" w:tplc="D4CC38CA">
      <w:numFmt w:val="bullet"/>
      <w:lvlText w:val="•"/>
      <w:lvlJc w:val="left"/>
      <w:pPr>
        <w:ind w:left="5818" w:hanging="721"/>
      </w:pPr>
      <w:rPr>
        <w:rFonts w:hint="default"/>
        <w:lang w:val="en-US" w:eastAsia="en-US" w:bidi="en-US"/>
      </w:rPr>
    </w:lvl>
    <w:lvl w:ilvl="6" w:tplc="0E067852">
      <w:numFmt w:val="bullet"/>
      <w:lvlText w:val="•"/>
      <w:lvlJc w:val="left"/>
      <w:pPr>
        <w:ind w:left="6602" w:hanging="721"/>
      </w:pPr>
      <w:rPr>
        <w:rFonts w:hint="default"/>
        <w:lang w:val="en-US" w:eastAsia="en-US" w:bidi="en-US"/>
      </w:rPr>
    </w:lvl>
    <w:lvl w:ilvl="7" w:tplc="7A080FF0">
      <w:numFmt w:val="bullet"/>
      <w:lvlText w:val="•"/>
      <w:lvlJc w:val="left"/>
      <w:pPr>
        <w:ind w:left="7387" w:hanging="721"/>
      </w:pPr>
      <w:rPr>
        <w:rFonts w:hint="default"/>
        <w:lang w:val="en-US" w:eastAsia="en-US" w:bidi="en-US"/>
      </w:rPr>
    </w:lvl>
    <w:lvl w:ilvl="8" w:tplc="D02A708A">
      <w:numFmt w:val="bullet"/>
      <w:lvlText w:val="•"/>
      <w:lvlJc w:val="left"/>
      <w:pPr>
        <w:ind w:left="8171" w:hanging="721"/>
      </w:pPr>
      <w:rPr>
        <w:rFonts w:hint="default"/>
        <w:lang w:val="en-US" w:eastAsia="en-US" w:bidi="en-US"/>
      </w:rPr>
    </w:lvl>
  </w:abstractNum>
  <w:abstractNum w:abstractNumId="2" w15:restartNumberingAfterBreak="0">
    <w:nsid w:val="04322E10"/>
    <w:multiLevelType w:val="hybridMultilevel"/>
    <w:tmpl w:val="A91AD76C"/>
    <w:lvl w:ilvl="0" w:tplc="F10869D4">
      <w:start w:val="1"/>
      <w:numFmt w:val="lowerLetter"/>
      <w:lvlText w:val="(%1)"/>
      <w:lvlJc w:val="left"/>
      <w:pPr>
        <w:ind w:left="1960" w:hanging="720"/>
      </w:pPr>
      <w:rPr>
        <w:rFonts w:ascii="Times New Roman" w:eastAsia="Times New Roman" w:hAnsi="Times New Roman" w:cs="Times New Roman" w:hint="default"/>
        <w:w w:val="100"/>
        <w:sz w:val="22"/>
        <w:szCs w:val="22"/>
        <w:lang w:val="en-US" w:eastAsia="en-US" w:bidi="en-US"/>
      </w:rPr>
    </w:lvl>
    <w:lvl w:ilvl="1" w:tplc="52061512">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A87E7106">
      <w:numFmt w:val="bullet"/>
      <w:lvlText w:val="•"/>
      <w:lvlJc w:val="left"/>
      <w:pPr>
        <w:ind w:left="3464" w:hanging="721"/>
      </w:pPr>
      <w:rPr>
        <w:rFonts w:hint="default"/>
        <w:lang w:val="en-US" w:eastAsia="en-US" w:bidi="en-US"/>
      </w:rPr>
    </w:lvl>
    <w:lvl w:ilvl="3" w:tplc="7C46F5CE">
      <w:numFmt w:val="bullet"/>
      <w:lvlText w:val="•"/>
      <w:lvlJc w:val="left"/>
      <w:pPr>
        <w:ind w:left="4249" w:hanging="721"/>
      </w:pPr>
      <w:rPr>
        <w:rFonts w:hint="default"/>
        <w:lang w:val="en-US" w:eastAsia="en-US" w:bidi="en-US"/>
      </w:rPr>
    </w:lvl>
    <w:lvl w:ilvl="4" w:tplc="6DACD104">
      <w:numFmt w:val="bullet"/>
      <w:lvlText w:val="•"/>
      <w:lvlJc w:val="left"/>
      <w:pPr>
        <w:ind w:left="5033" w:hanging="721"/>
      </w:pPr>
      <w:rPr>
        <w:rFonts w:hint="default"/>
        <w:lang w:val="en-US" w:eastAsia="en-US" w:bidi="en-US"/>
      </w:rPr>
    </w:lvl>
    <w:lvl w:ilvl="5" w:tplc="10DAC9DA">
      <w:numFmt w:val="bullet"/>
      <w:lvlText w:val="•"/>
      <w:lvlJc w:val="left"/>
      <w:pPr>
        <w:ind w:left="5818" w:hanging="721"/>
      </w:pPr>
      <w:rPr>
        <w:rFonts w:hint="default"/>
        <w:lang w:val="en-US" w:eastAsia="en-US" w:bidi="en-US"/>
      </w:rPr>
    </w:lvl>
    <w:lvl w:ilvl="6" w:tplc="5538E044">
      <w:numFmt w:val="bullet"/>
      <w:lvlText w:val="•"/>
      <w:lvlJc w:val="left"/>
      <w:pPr>
        <w:ind w:left="6602" w:hanging="721"/>
      </w:pPr>
      <w:rPr>
        <w:rFonts w:hint="default"/>
        <w:lang w:val="en-US" w:eastAsia="en-US" w:bidi="en-US"/>
      </w:rPr>
    </w:lvl>
    <w:lvl w:ilvl="7" w:tplc="29A4BBB6">
      <w:numFmt w:val="bullet"/>
      <w:lvlText w:val="•"/>
      <w:lvlJc w:val="left"/>
      <w:pPr>
        <w:ind w:left="7387" w:hanging="721"/>
      </w:pPr>
      <w:rPr>
        <w:rFonts w:hint="default"/>
        <w:lang w:val="en-US" w:eastAsia="en-US" w:bidi="en-US"/>
      </w:rPr>
    </w:lvl>
    <w:lvl w:ilvl="8" w:tplc="C1BE28AA">
      <w:numFmt w:val="bullet"/>
      <w:lvlText w:val="•"/>
      <w:lvlJc w:val="left"/>
      <w:pPr>
        <w:ind w:left="8171" w:hanging="721"/>
      </w:pPr>
      <w:rPr>
        <w:rFonts w:hint="default"/>
        <w:lang w:val="en-US" w:eastAsia="en-US" w:bidi="en-US"/>
      </w:rPr>
    </w:lvl>
  </w:abstractNum>
  <w:abstractNum w:abstractNumId="3" w15:restartNumberingAfterBreak="0">
    <w:nsid w:val="07736A24"/>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4" w15:restartNumberingAfterBreak="0">
    <w:nsid w:val="0B4E739E"/>
    <w:multiLevelType w:val="hybridMultilevel"/>
    <w:tmpl w:val="F0A69E74"/>
    <w:lvl w:ilvl="0" w:tplc="E6F4C304">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3B0C9066">
      <w:start w:val="1"/>
      <w:numFmt w:val="lowerRoman"/>
      <w:lvlText w:val="(%2)"/>
      <w:lvlJc w:val="left"/>
      <w:pPr>
        <w:ind w:left="2681" w:hanging="721"/>
      </w:pPr>
      <w:rPr>
        <w:rFonts w:ascii="Verdana" w:eastAsia="Times New Roman" w:hAnsi="Verdana" w:cs="Times New Roman" w:hint="default"/>
        <w:w w:val="100"/>
        <w:sz w:val="22"/>
        <w:szCs w:val="22"/>
        <w:lang w:val="en-US" w:eastAsia="en-US" w:bidi="en-US"/>
      </w:rPr>
    </w:lvl>
    <w:lvl w:ilvl="2" w:tplc="8C508326">
      <w:numFmt w:val="bullet"/>
      <w:lvlText w:val="•"/>
      <w:lvlJc w:val="left"/>
      <w:pPr>
        <w:ind w:left="3464" w:hanging="721"/>
      </w:pPr>
      <w:rPr>
        <w:rFonts w:hint="default"/>
        <w:lang w:val="en-US" w:eastAsia="en-US" w:bidi="en-US"/>
      </w:rPr>
    </w:lvl>
    <w:lvl w:ilvl="3" w:tplc="B42A3502">
      <w:numFmt w:val="bullet"/>
      <w:lvlText w:val="•"/>
      <w:lvlJc w:val="left"/>
      <w:pPr>
        <w:ind w:left="4249" w:hanging="721"/>
      </w:pPr>
      <w:rPr>
        <w:rFonts w:hint="default"/>
        <w:lang w:val="en-US" w:eastAsia="en-US" w:bidi="en-US"/>
      </w:rPr>
    </w:lvl>
    <w:lvl w:ilvl="4" w:tplc="17242D24">
      <w:numFmt w:val="bullet"/>
      <w:lvlText w:val="•"/>
      <w:lvlJc w:val="left"/>
      <w:pPr>
        <w:ind w:left="5033" w:hanging="721"/>
      </w:pPr>
      <w:rPr>
        <w:rFonts w:hint="default"/>
        <w:lang w:val="en-US" w:eastAsia="en-US" w:bidi="en-US"/>
      </w:rPr>
    </w:lvl>
    <w:lvl w:ilvl="5" w:tplc="19925D98">
      <w:numFmt w:val="bullet"/>
      <w:lvlText w:val="•"/>
      <w:lvlJc w:val="left"/>
      <w:pPr>
        <w:ind w:left="5818" w:hanging="721"/>
      </w:pPr>
      <w:rPr>
        <w:rFonts w:hint="default"/>
        <w:lang w:val="en-US" w:eastAsia="en-US" w:bidi="en-US"/>
      </w:rPr>
    </w:lvl>
    <w:lvl w:ilvl="6" w:tplc="00C281F2">
      <w:numFmt w:val="bullet"/>
      <w:lvlText w:val="•"/>
      <w:lvlJc w:val="left"/>
      <w:pPr>
        <w:ind w:left="6602" w:hanging="721"/>
      </w:pPr>
      <w:rPr>
        <w:rFonts w:hint="default"/>
        <w:lang w:val="en-US" w:eastAsia="en-US" w:bidi="en-US"/>
      </w:rPr>
    </w:lvl>
    <w:lvl w:ilvl="7" w:tplc="CA420526">
      <w:numFmt w:val="bullet"/>
      <w:lvlText w:val="•"/>
      <w:lvlJc w:val="left"/>
      <w:pPr>
        <w:ind w:left="7387" w:hanging="721"/>
      </w:pPr>
      <w:rPr>
        <w:rFonts w:hint="default"/>
        <w:lang w:val="en-US" w:eastAsia="en-US" w:bidi="en-US"/>
      </w:rPr>
    </w:lvl>
    <w:lvl w:ilvl="8" w:tplc="F68E3300">
      <w:numFmt w:val="bullet"/>
      <w:lvlText w:val="•"/>
      <w:lvlJc w:val="left"/>
      <w:pPr>
        <w:ind w:left="8171" w:hanging="721"/>
      </w:pPr>
      <w:rPr>
        <w:rFonts w:hint="default"/>
        <w:lang w:val="en-US" w:eastAsia="en-US" w:bidi="en-US"/>
      </w:rPr>
    </w:lvl>
  </w:abstractNum>
  <w:abstractNum w:abstractNumId="5" w15:restartNumberingAfterBreak="0">
    <w:nsid w:val="10BD6631"/>
    <w:multiLevelType w:val="hybridMultilevel"/>
    <w:tmpl w:val="71288414"/>
    <w:lvl w:ilvl="0" w:tplc="71C659F4">
      <w:start w:val="1"/>
      <w:numFmt w:val="lowerLetter"/>
      <w:lvlText w:val="(%1)"/>
      <w:lvlJc w:val="left"/>
      <w:pPr>
        <w:ind w:left="1960" w:hanging="720"/>
      </w:pPr>
      <w:rPr>
        <w:rFonts w:ascii="Times New Roman" w:eastAsia="Times New Roman" w:hAnsi="Times New Roman" w:cs="Times New Roman" w:hint="default"/>
        <w:w w:val="100"/>
        <w:sz w:val="22"/>
        <w:szCs w:val="22"/>
        <w:lang w:val="en-US" w:eastAsia="en-US" w:bidi="en-US"/>
      </w:rPr>
    </w:lvl>
    <w:lvl w:ilvl="1" w:tplc="80140C5A">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146A967E">
      <w:numFmt w:val="bullet"/>
      <w:lvlText w:val="•"/>
      <w:lvlJc w:val="left"/>
      <w:pPr>
        <w:ind w:left="3464" w:hanging="721"/>
      </w:pPr>
      <w:rPr>
        <w:rFonts w:hint="default"/>
        <w:lang w:val="en-US" w:eastAsia="en-US" w:bidi="en-US"/>
      </w:rPr>
    </w:lvl>
    <w:lvl w:ilvl="3" w:tplc="04BCFA6C">
      <w:numFmt w:val="bullet"/>
      <w:lvlText w:val="•"/>
      <w:lvlJc w:val="left"/>
      <w:pPr>
        <w:ind w:left="4249" w:hanging="721"/>
      </w:pPr>
      <w:rPr>
        <w:rFonts w:hint="default"/>
        <w:lang w:val="en-US" w:eastAsia="en-US" w:bidi="en-US"/>
      </w:rPr>
    </w:lvl>
    <w:lvl w:ilvl="4" w:tplc="C1B82DB4">
      <w:numFmt w:val="bullet"/>
      <w:lvlText w:val="•"/>
      <w:lvlJc w:val="left"/>
      <w:pPr>
        <w:ind w:left="5033" w:hanging="721"/>
      </w:pPr>
      <w:rPr>
        <w:rFonts w:hint="default"/>
        <w:lang w:val="en-US" w:eastAsia="en-US" w:bidi="en-US"/>
      </w:rPr>
    </w:lvl>
    <w:lvl w:ilvl="5" w:tplc="E160D070">
      <w:numFmt w:val="bullet"/>
      <w:lvlText w:val="•"/>
      <w:lvlJc w:val="left"/>
      <w:pPr>
        <w:ind w:left="5818" w:hanging="721"/>
      </w:pPr>
      <w:rPr>
        <w:rFonts w:hint="default"/>
        <w:lang w:val="en-US" w:eastAsia="en-US" w:bidi="en-US"/>
      </w:rPr>
    </w:lvl>
    <w:lvl w:ilvl="6" w:tplc="E1F657E8">
      <w:numFmt w:val="bullet"/>
      <w:lvlText w:val="•"/>
      <w:lvlJc w:val="left"/>
      <w:pPr>
        <w:ind w:left="6602" w:hanging="721"/>
      </w:pPr>
      <w:rPr>
        <w:rFonts w:hint="default"/>
        <w:lang w:val="en-US" w:eastAsia="en-US" w:bidi="en-US"/>
      </w:rPr>
    </w:lvl>
    <w:lvl w:ilvl="7" w:tplc="EB4C41A8">
      <w:numFmt w:val="bullet"/>
      <w:lvlText w:val="•"/>
      <w:lvlJc w:val="left"/>
      <w:pPr>
        <w:ind w:left="7387" w:hanging="721"/>
      </w:pPr>
      <w:rPr>
        <w:rFonts w:hint="default"/>
        <w:lang w:val="en-US" w:eastAsia="en-US" w:bidi="en-US"/>
      </w:rPr>
    </w:lvl>
    <w:lvl w:ilvl="8" w:tplc="5C4C2FAA">
      <w:numFmt w:val="bullet"/>
      <w:lvlText w:val="•"/>
      <w:lvlJc w:val="left"/>
      <w:pPr>
        <w:ind w:left="8171" w:hanging="721"/>
      </w:pPr>
      <w:rPr>
        <w:rFonts w:hint="default"/>
        <w:lang w:val="en-US" w:eastAsia="en-US" w:bidi="en-US"/>
      </w:rPr>
    </w:lvl>
  </w:abstractNum>
  <w:abstractNum w:abstractNumId="6" w15:restartNumberingAfterBreak="0">
    <w:nsid w:val="143D2288"/>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7" w15:restartNumberingAfterBreak="0">
    <w:nsid w:val="18E718DC"/>
    <w:multiLevelType w:val="multilevel"/>
    <w:tmpl w:val="2548987A"/>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b w:val="0"/>
        <w:bCs/>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8" w15:restartNumberingAfterBreak="0">
    <w:nsid w:val="1C8D0981"/>
    <w:multiLevelType w:val="multilevel"/>
    <w:tmpl w:val="9998EB8C"/>
    <w:lvl w:ilvl="0">
      <w:start w:val="1"/>
      <w:numFmt w:val="decimal"/>
      <w:lvlText w:val="%1."/>
      <w:lvlJc w:val="left"/>
      <w:pPr>
        <w:ind w:left="1240" w:hanging="720"/>
      </w:pPr>
      <w:rPr>
        <w:rFonts w:ascii="Verdana" w:eastAsia="Times New Roman" w:hAnsi="Verdana" w:cs="Times New Roman" w:hint="default"/>
        <w:w w:val="100"/>
        <w:sz w:val="22"/>
        <w:szCs w:val="22"/>
        <w:lang w:val="en-US" w:eastAsia="en-US" w:bidi="en-US"/>
      </w:rPr>
    </w:lvl>
    <w:lvl w:ilvl="1">
      <w:start w:val="1"/>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i w:val="0"/>
        <w:iCs/>
        <w:w w:val="100"/>
        <w:sz w:val="22"/>
        <w:szCs w:val="22"/>
        <w:lang w:val="en-US" w:eastAsia="en-US" w:bidi="en-US"/>
      </w:rPr>
    </w:lvl>
    <w:lvl w:ilvl="3">
      <w:start w:val="1"/>
      <w:numFmt w:val="lowerRoman"/>
      <w:lvlText w:val="(%4)"/>
      <w:lvlJc w:val="left"/>
      <w:pPr>
        <w:ind w:left="2681" w:hanging="721"/>
      </w:pPr>
      <w:rPr>
        <w:rFonts w:hint="default"/>
        <w:i w:val="0"/>
        <w:iCs/>
        <w:w w:val="100"/>
        <w:lang w:val="en-US" w:eastAsia="en-US" w:bidi="en-US"/>
      </w:rPr>
    </w:lvl>
    <w:lvl w:ilvl="4">
      <w:start w:val="1"/>
      <w:numFmt w:val="upperLetter"/>
      <w:lvlText w:val="(%5)"/>
      <w:lvlJc w:val="left"/>
      <w:pPr>
        <w:ind w:left="3401" w:hanging="721"/>
      </w:pPr>
      <w:rPr>
        <w:rFonts w:ascii="Verdana" w:eastAsia="Times New Roman" w:hAnsi="Verdana" w:cs="Times New Roman" w:hint="default"/>
        <w:spacing w:val="-2"/>
        <w:w w:val="100"/>
        <w:sz w:val="22"/>
        <w:szCs w:val="22"/>
        <w:lang w:val="en-US" w:eastAsia="en-US" w:bidi="en-US"/>
      </w:rPr>
    </w:lvl>
    <w:lvl w:ilvl="5">
      <w:numFmt w:val="bullet"/>
      <w:lvlText w:val="•"/>
      <w:lvlJc w:val="left"/>
      <w:pPr>
        <w:ind w:left="5211" w:hanging="721"/>
      </w:pPr>
      <w:rPr>
        <w:rFonts w:hint="default"/>
        <w:lang w:val="en-US" w:eastAsia="en-US" w:bidi="en-US"/>
      </w:rPr>
    </w:lvl>
    <w:lvl w:ilvl="6">
      <w:numFmt w:val="bullet"/>
      <w:lvlText w:val="•"/>
      <w:lvlJc w:val="left"/>
      <w:pPr>
        <w:ind w:left="6117" w:hanging="721"/>
      </w:pPr>
      <w:rPr>
        <w:rFonts w:hint="default"/>
        <w:lang w:val="en-US" w:eastAsia="en-US" w:bidi="en-US"/>
      </w:rPr>
    </w:lvl>
    <w:lvl w:ilvl="7">
      <w:numFmt w:val="bullet"/>
      <w:lvlText w:val="•"/>
      <w:lvlJc w:val="left"/>
      <w:pPr>
        <w:ind w:left="7023" w:hanging="721"/>
      </w:pPr>
      <w:rPr>
        <w:rFonts w:hint="default"/>
        <w:lang w:val="en-US" w:eastAsia="en-US" w:bidi="en-US"/>
      </w:rPr>
    </w:lvl>
    <w:lvl w:ilvl="8">
      <w:numFmt w:val="bullet"/>
      <w:lvlText w:val="•"/>
      <w:lvlJc w:val="left"/>
      <w:pPr>
        <w:ind w:left="7929" w:hanging="721"/>
      </w:pPr>
      <w:rPr>
        <w:rFonts w:hint="default"/>
        <w:lang w:val="en-US" w:eastAsia="en-US" w:bidi="en-US"/>
      </w:rPr>
    </w:lvl>
  </w:abstractNum>
  <w:abstractNum w:abstractNumId="9" w15:restartNumberingAfterBreak="0">
    <w:nsid w:val="1EF132CE"/>
    <w:multiLevelType w:val="hybridMultilevel"/>
    <w:tmpl w:val="A4A4A4B6"/>
    <w:lvl w:ilvl="0" w:tplc="0C090019">
      <w:start w:val="1"/>
      <w:numFmt w:val="lowerLetter"/>
      <w:lvlText w:val="%1."/>
      <w:lvlJc w:val="left"/>
      <w:pPr>
        <w:ind w:left="3041" w:hanging="360"/>
      </w:pPr>
    </w:lvl>
    <w:lvl w:ilvl="1" w:tplc="0C090019" w:tentative="1">
      <w:start w:val="1"/>
      <w:numFmt w:val="lowerLetter"/>
      <w:lvlText w:val="%2."/>
      <w:lvlJc w:val="left"/>
      <w:pPr>
        <w:ind w:left="3761" w:hanging="360"/>
      </w:pPr>
    </w:lvl>
    <w:lvl w:ilvl="2" w:tplc="0C09001B" w:tentative="1">
      <w:start w:val="1"/>
      <w:numFmt w:val="lowerRoman"/>
      <w:lvlText w:val="%3."/>
      <w:lvlJc w:val="right"/>
      <w:pPr>
        <w:ind w:left="4481" w:hanging="180"/>
      </w:pPr>
    </w:lvl>
    <w:lvl w:ilvl="3" w:tplc="0C09000F" w:tentative="1">
      <w:start w:val="1"/>
      <w:numFmt w:val="decimal"/>
      <w:lvlText w:val="%4."/>
      <w:lvlJc w:val="left"/>
      <w:pPr>
        <w:ind w:left="5201" w:hanging="360"/>
      </w:pPr>
    </w:lvl>
    <w:lvl w:ilvl="4" w:tplc="0C090019" w:tentative="1">
      <w:start w:val="1"/>
      <w:numFmt w:val="lowerLetter"/>
      <w:lvlText w:val="%5."/>
      <w:lvlJc w:val="left"/>
      <w:pPr>
        <w:ind w:left="5921" w:hanging="360"/>
      </w:pPr>
    </w:lvl>
    <w:lvl w:ilvl="5" w:tplc="0C09001B" w:tentative="1">
      <w:start w:val="1"/>
      <w:numFmt w:val="lowerRoman"/>
      <w:lvlText w:val="%6."/>
      <w:lvlJc w:val="right"/>
      <w:pPr>
        <w:ind w:left="6641" w:hanging="180"/>
      </w:pPr>
    </w:lvl>
    <w:lvl w:ilvl="6" w:tplc="0C09000F" w:tentative="1">
      <w:start w:val="1"/>
      <w:numFmt w:val="decimal"/>
      <w:lvlText w:val="%7."/>
      <w:lvlJc w:val="left"/>
      <w:pPr>
        <w:ind w:left="7361" w:hanging="360"/>
      </w:pPr>
    </w:lvl>
    <w:lvl w:ilvl="7" w:tplc="0C090019" w:tentative="1">
      <w:start w:val="1"/>
      <w:numFmt w:val="lowerLetter"/>
      <w:lvlText w:val="%8."/>
      <w:lvlJc w:val="left"/>
      <w:pPr>
        <w:ind w:left="8081" w:hanging="360"/>
      </w:pPr>
    </w:lvl>
    <w:lvl w:ilvl="8" w:tplc="0C09001B" w:tentative="1">
      <w:start w:val="1"/>
      <w:numFmt w:val="lowerRoman"/>
      <w:lvlText w:val="%9."/>
      <w:lvlJc w:val="right"/>
      <w:pPr>
        <w:ind w:left="8801" w:hanging="180"/>
      </w:pPr>
    </w:lvl>
  </w:abstractNum>
  <w:abstractNum w:abstractNumId="10" w15:restartNumberingAfterBreak="0">
    <w:nsid w:val="24551AAF"/>
    <w:multiLevelType w:val="multilevel"/>
    <w:tmpl w:val="2548987A"/>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b w:val="0"/>
        <w:bCs/>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11" w15:restartNumberingAfterBreak="0">
    <w:nsid w:val="25D3512E"/>
    <w:multiLevelType w:val="hybridMultilevel"/>
    <w:tmpl w:val="17B6E37E"/>
    <w:lvl w:ilvl="0" w:tplc="DE9458FA">
      <w:start w:val="1"/>
      <w:numFmt w:val="lowerLetter"/>
      <w:lvlText w:val="(%1)"/>
      <w:lvlJc w:val="left"/>
      <w:pPr>
        <w:ind w:left="1960" w:hanging="720"/>
      </w:pPr>
      <w:rPr>
        <w:rFonts w:ascii="Times New Roman" w:eastAsia="Times New Roman" w:hAnsi="Times New Roman" w:cs="Times New Roman" w:hint="default"/>
        <w:w w:val="100"/>
        <w:sz w:val="22"/>
        <w:szCs w:val="22"/>
        <w:lang w:val="en-US" w:eastAsia="en-US" w:bidi="en-US"/>
      </w:rPr>
    </w:lvl>
    <w:lvl w:ilvl="1" w:tplc="D340F256">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801E840E">
      <w:numFmt w:val="bullet"/>
      <w:lvlText w:val="•"/>
      <w:lvlJc w:val="left"/>
      <w:pPr>
        <w:ind w:left="3464" w:hanging="721"/>
      </w:pPr>
      <w:rPr>
        <w:rFonts w:hint="default"/>
        <w:lang w:val="en-US" w:eastAsia="en-US" w:bidi="en-US"/>
      </w:rPr>
    </w:lvl>
    <w:lvl w:ilvl="3" w:tplc="79ECEB68">
      <w:numFmt w:val="bullet"/>
      <w:lvlText w:val="•"/>
      <w:lvlJc w:val="left"/>
      <w:pPr>
        <w:ind w:left="4249" w:hanging="721"/>
      </w:pPr>
      <w:rPr>
        <w:rFonts w:hint="default"/>
        <w:lang w:val="en-US" w:eastAsia="en-US" w:bidi="en-US"/>
      </w:rPr>
    </w:lvl>
    <w:lvl w:ilvl="4" w:tplc="738C4BFC">
      <w:numFmt w:val="bullet"/>
      <w:lvlText w:val="•"/>
      <w:lvlJc w:val="left"/>
      <w:pPr>
        <w:ind w:left="5033" w:hanging="721"/>
      </w:pPr>
      <w:rPr>
        <w:rFonts w:hint="default"/>
        <w:lang w:val="en-US" w:eastAsia="en-US" w:bidi="en-US"/>
      </w:rPr>
    </w:lvl>
    <w:lvl w:ilvl="5" w:tplc="7B12C0FC">
      <w:numFmt w:val="bullet"/>
      <w:lvlText w:val="•"/>
      <w:lvlJc w:val="left"/>
      <w:pPr>
        <w:ind w:left="5818" w:hanging="721"/>
      </w:pPr>
      <w:rPr>
        <w:rFonts w:hint="default"/>
        <w:lang w:val="en-US" w:eastAsia="en-US" w:bidi="en-US"/>
      </w:rPr>
    </w:lvl>
    <w:lvl w:ilvl="6" w:tplc="24B6B596">
      <w:numFmt w:val="bullet"/>
      <w:lvlText w:val="•"/>
      <w:lvlJc w:val="left"/>
      <w:pPr>
        <w:ind w:left="6602" w:hanging="721"/>
      </w:pPr>
      <w:rPr>
        <w:rFonts w:hint="default"/>
        <w:lang w:val="en-US" w:eastAsia="en-US" w:bidi="en-US"/>
      </w:rPr>
    </w:lvl>
    <w:lvl w:ilvl="7" w:tplc="ECE6D550">
      <w:numFmt w:val="bullet"/>
      <w:lvlText w:val="•"/>
      <w:lvlJc w:val="left"/>
      <w:pPr>
        <w:ind w:left="7387" w:hanging="721"/>
      </w:pPr>
      <w:rPr>
        <w:rFonts w:hint="default"/>
        <w:lang w:val="en-US" w:eastAsia="en-US" w:bidi="en-US"/>
      </w:rPr>
    </w:lvl>
    <w:lvl w:ilvl="8" w:tplc="0204BD72">
      <w:numFmt w:val="bullet"/>
      <w:lvlText w:val="•"/>
      <w:lvlJc w:val="left"/>
      <w:pPr>
        <w:ind w:left="8171" w:hanging="721"/>
      </w:pPr>
      <w:rPr>
        <w:rFonts w:hint="default"/>
        <w:lang w:val="en-US" w:eastAsia="en-US" w:bidi="en-US"/>
      </w:rPr>
    </w:lvl>
  </w:abstractNum>
  <w:abstractNum w:abstractNumId="12" w15:restartNumberingAfterBreak="0">
    <w:nsid w:val="27A50F22"/>
    <w:multiLevelType w:val="hybridMultilevel"/>
    <w:tmpl w:val="1472C3C0"/>
    <w:lvl w:ilvl="0" w:tplc="3A461E42">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CAE2B47E">
      <w:numFmt w:val="bullet"/>
      <w:lvlText w:val="•"/>
      <w:lvlJc w:val="left"/>
      <w:pPr>
        <w:ind w:left="2738" w:hanging="720"/>
      </w:pPr>
      <w:rPr>
        <w:rFonts w:hint="default"/>
        <w:lang w:val="en-US" w:eastAsia="en-US" w:bidi="en-US"/>
      </w:rPr>
    </w:lvl>
    <w:lvl w:ilvl="2" w:tplc="D96CA590">
      <w:numFmt w:val="bullet"/>
      <w:lvlText w:val="•"/>
      <w:lvlJc w:val="left"/>
      <w:pPr>
        <w:ind w:left="3516" w:hanging="720"/>
      </w:pPr>
      <w:rPr>
        <w:rFonts w:hint="default"/>
        <w:lang w:val="en-US" w:eastAsia="en-US" w:bidi="en-US"/>
      </w:rPr>
    </w:lvl>
    <w:lvl w:ilvl="3" w:tplc="08BA2ACC">
      <w:numFmt w:val="bullet"/>
      <w:lvlText w:val="•"/>
      <w:lvlJc w:val="left"/>
      <w:pPr>
        <w:ind w:left="4294" w:hanging="720"/>
      </w:pPr>
      <w:rPr>
        <w:rFonts w:hint="default"/>
        <w:lang w:val="en-US" w:eastAsia="en-US" w:bidi="en-US"/>
      </w:rPr>
    </w:lvl>
    <w:lvl w:ilvl="4" w:tplc="3BEE644E">
      <w:numFmt w:val="bullet"/>
      <w:lvlText w:val="•"/>
      <w:lvlJc w:val="left"/>
      <w:pPr>
        <w:ind w:left="5072" w:hanging="720"/>
      </w:pPr>
      <w:rPr>
        <w:rFonts w:hint="default"/>
        <w:lang w:val="en-US" w:eastAsia="en-US" w:bidi="en-US"/>
      </w:rPr>
    </w:lvl>
    <w:lvl w:ilvl="5" w:tplc="939414E6">
      <w:numFmt w:val="bullet"/>
      <w:lvlText w:val="•"/>
      <w:lvlJc w:val="left"/>
      <w:pPr>
        <w:ind w:left="5850" w:hanging="720"/>
      </w:pPr>
      <w:rPr>
        <w:rFonts w:hint="default"/>
        <w:lang w:val="en-US" w:eastAsia="en-US" w:bidi="en-US"/>
      </w:rPr>
    </w:lvl>
    <w:lvl w:ilvl="6" w:tplc="0BD069B4">
      <w:numFmt w:val="bullet"/>
      <w:lvlText w:val="•"/>
      <w:lvlJc w:val="left"/>
      <w:pPr>
        <w:ind w:left="6628" w:hanging="720"/>
      </w:pPr>
      <w:rPr>
        <w:rFonts w:hint="default"/>
        <w:lang w:val="en-US" w:eastAsia="en-US" w:bidi="en-US"/>
      </w:rPr>
    </w:lvl>
    <w:lvl w:ilvl="7" w:tplc="7CEE4112">
      <w:numFmt w:val="bullet"/>
      <w:lvlText w:val="•"/>
      <w:lvlJc w:val="left"/>
      <w:pPr>
        <w:ind w:left="7406" w:hanging="720"/>
      </w:pPr>
      <w:rPr>
        <w:rFonts w:hint="default"/>
        <w:lang w:val="en-US" w:eastAsia="en-US" w:bidi="en-US"/>
      </w:rPr>
    </w:lvl>
    <w:lvl w:ilvl="8" w:tplc="A8EE29F8">
      <w:numFmt w:val="bullet"/>
      <w:lvlText w:val="•"/>
      <w:lvlJc w:val="left"/>
      <w:pPr>
        <w:ind w:left="8184" w:hanging="720"/>
      </w:pPr>
      <w:rPr>
        <w:rFonts w:hint="default"/>
        <w:lang w:val="en-US" w:eastAsia="en-US" w:bidi="en-US"/>
      </w:rPr>
    </w:lvl>
  </w:abstractNum>
  <w:abstractNum w:abstractNumId="13" w15:restartNumberingAfterBreak="0">
    <w:nsid w:val="27F64D51"/>
    <w:multiLevelType w:val="multilevel"/>
    <w:tmpl w:val="2548987A"/>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b w:val="0"/>
        <w:bCs/>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14" w15:restartNumberingAfterBreak="0">
    <w:nsid w:val="2AE30A35"/>
    <w:multiLevelType w:val="hybridMultilevel"/>
    <w:tmpl w:val="7C0AEDF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F685796"/>
    <w:multiLevelType w:val="hybridMultilevel"/>
    <w:tmpl w:val="9B802BB2"/>
    <w:lvl w:ilvl="0" w:tplc="A0020722">
      <w:numFmt w:val="bullet"/>
      <w:lvlText w:val=""/>
      <w:lvlJc w:val="left"/>
      <w:pPr>
        <w:ind w:left="712" w:hanging="356"/>
      </w:pPr>
      <w:rPr>
        <w:rFonts w:ascii="Symbol" w:eastAsia="Symbol" w:hAnsi="Symbol" w:cs="Symbol" w:hint="default"/>
        <w:w w:val="100"/>
        <w:sz w:val="22"/>
        <w:szCs w:val="22"/>
        <w:lang w:val="en-US" w:eastAsia="en-US" w:bidi="en-US"/>
      </w:rPr>
    </w:lvl>
    <w:lvl w:ilvl="1" w:tplc="02002B50">
      <w:numFmt w:val="bullet"/>
      <w:lvlText w:val="o"/>
      <w:lvlJc w:val="left"/>
      <w:pPr>
        <w:ind w:left="1540" w:hanging="346"/>
      </w:pPr>
      <w:rPr>
        <w:rFonts w:ascii="Courier New" w:eastAsia="Courier New" w:hAnsi="Courier New" w:cs="Courier New" w:hint="default"/>
        <w:w w:val="100"/>
        <w:sz w:val="22"/>
        <w:szCs w:val="22"/>
        <w:lang w:val="en-US" w:eastAsia="en-US" w:bidi="en-US"/>
      </w:rPr>
    </w:lvl>
    <w:lvl w:ilvl="2" w:tplc="015C64C8">
      <w:numFmt w:val="bullet"/>
      <w:lvlText w:val="•"/>
      <w:lvlJc w:val="left"/>
      <w:pPr>
        <w:ind w:left="2451" w:hanging="346"/>
      </w:pPr>
      <w:rPr>
        <w:rFonts w:hint="default"/>
        <w:lang w:val="en-US" w:eastAsia="en-US" w:bidi="en-US"/>
      </w:rPr>
    </w:lvl>
    <w:lvl w:ilvl="3" w:tplc="BB16B69A">
      <w:numFmt w:val="bullet"/>
      <w:lvlText w:val="•"/>
      <w:lvlJc w:val="left"/>
      <w:pPr>
        <w:ind w:left="3362" w:hanging="346"/>
      </w:pPr>
      <w:rPr>
        <w:rFonts w:hint="default"/>
        <w:lang w:val="en-US" w:eastAsia="en-US" w:bidi="en-US"/>
      </w:rPr>
    </w:lvl>
    <w:lvl w:ilvl="4" w:tplc="D99CD578">
      <w:numFmt w:val="bullet"/>
      <w:lvlText w:val="•"/>
      <w:lvlJc w:val="left"/>
      <w:pPr>
        <w:ind w:left="4273" w:hanging="346"/>
      </w:pPr>
      <w:rPr>
        <w:rFonts w:hint="default"/>
        <w:lang w:val="en-US" w:eastAsia="en-US" w:bidi="en-US"/>
      </w:rPr>
    </w:lvl>
    <w:lvl w:ilvl="5" w:tplc="F5D22D66">
      <w:numFmt w:val="bullet"/>
      <w:lvlText w:val="•"/>
      <w:lvlJc w:val="left"/>
      <w:pPr>
        <w:ind w:left="5184" w:hanging="346"/>
      </w:pPr>
      <w:rPr>
        <w:rFonts w:hint="default"/>
        <w:lang w:val="en-US" w:eastAsia="en-US" w:bidi="en-US"/>
      </w:rPr>
    </w:lvl>
    <w:lvl w:ilvl="6" w:tplc="2C84214E">
      <w:numFmt w:val="bullet"/>
      <w:lvlText w:val="•"/>
      <w:lvlJc w:val="left"/>
      <w:pPr>
        <w:ind w:left="6096" w:hanging="346"/>
      </w:pPr>
      <w:rPr>
        <w:rFonts w:hint="default"/>
        <w:lang w:val="en-US" w:eastAsia="en-US" w:bidi="en-US"/>
      </w:rPr>
    </w:lvl>
    <w:lvl w:ilvl="7" w:tplc="2AF8DA0E">
      <w:numFmt w:val="bullet"/>
      <w:lvlText w:val="•"/>
      <w:lvlJc w:val="left"/>
      <w:pPr>
        <w:ind w:left="7007" w:hanging="346"/>
      </w:pPr>
      <w:rPr>
        <w:rFonts w:hint="default"/>
        <w:lang w:val="en-US" w:eastAsia="en-US" w:bidi="en-US"/>
      </w:rPr>
    </w:lvl>
    <w:lvl w:ilvl="8" w:tplc="EC0E6892">
      <w:numFmt w:val="bullet"/>
      <w:lvlText w:val="•"/>
      <w:lvlJc w:val="left"/>
      <w:pPr>
        <w:ind w:left="7918" w:hanging="346"/>
      </w:pPr>
      <w:rPr>
        <w:rFonts w:hint="default"/>
        <w:lang w:val="en-US" w:eastAsia="en-US" w:bidi="en-US"/>
      </w:rPr>
    </w:lvl>
  </w:abstractNum>
  <w:abstractNum w:abstractNumId="16" w15:restartNumberingAfterBreak="0">
    <w:nsid w:val="319C61C2"/>
    <w:multiLevelType w:val="multilevel"/>
    <w:tmpl w:val="2548987A"/>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b w:val="0"/>
        <w:bCs/>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17" w15:restartNumberingAfterBreak="0">
    <w:nsid w:val="32313E6E"/>
    <w:multiLevelType w:val="multilevel"/>
    <w:tmpl w:val="2222C66E"/>
    <w:lvl w:ilvl="0">
      <w:start w:val="1"/>
      <w:numFmt w:val="decimal"/>
      <w:lvlText w:val="%1."/>
      <w:lvlJc w:val="left"/>
      <w:pPr>
        <w:ind w:left="1240" w:hanging="720"/>
      </w:pPr>
      <w:rPr>
        <w:rFonts w:ascii="Verdana" w:eastAsia="Times New Roman" w:hAnsi="Verdana" w:cs="Times New Roman" w:hint="default"/>
        <w:w w:val="100"/>
        <w:sz w:val="22"/>
        <w:szCs w:val="22"/>
        <w:lang w:val="en-US" w:eastAsia="en-US" w:bidi="en-US"/>
      </w:rPr>
    </w:lvl>
    <w:lvl w:ilvl="1">
      <w:start w:val="1"/>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start w:val="1"/>
      <w:numFmt w:val="upperLetter"/>
      <w:lvlText w:val="(%5)"/>
      <w:lvlJc w:val="left"/>
      <w:pPr>
        <w:ind w:left="3401" w:hanging="721"/>
      </w:pPr>
      <w:rPr>
        <w:rFonts w:ascii="Verdana" w:eastAsia="Times New Roman" w:hAnsi="Verdana" w:cs="Times New Roman" w:hint="default"/>
        <w:spacing w:val="-2"/>
        <w:w w:val="100"/>
        <w:sz w:val="22"/>
        <w:szCs w:val="22"/>
        <w:lang w:val="en-US" w:eastAsia="en-US" w:bidi="en-US"/>
      </w:rPr>
    </w:lvl>
    <w:lvl w:ilvl="5">
      <w:numFmt w:val="bullet"/>
      <w:lvlText w:val="•"/>
      <w:lvlJc w:val="left"/>
      <w:pPr>
        <w:ind w:left="5211" w:hanging="721"/>
      </w:pPr>
      <w:rPr>
        <w:rFonts w:hint="default"/>
        <w:lang w:val="en-US" w:eastAsia="en-US" w:bidi="en-US"/>
      </w:rPr>
    </w:lvl>
    <w:lvl w:ilvl="6">
      <w:numFmt w:val="bullet"/>
      <w:lvlText w:val="•"/>
      <w:lvlJc w:val="left"/>
      <w:pPr>
        <w:ind w:left="6117" w:hanging="721"/>
      </w:pPr>
      <w:rPr>
        <w:rFonts w:hint="default"/>
        <w:lang w:val="en-US" w:eastAsia="en-US" w:bidi="en-US"/>
      </w:rPr>
    </w:lvl>
    <w:lvl w:ilvl="7">
      <w:numFmt w:val="bullet"/>
      <w:lvlText w:val="•"/>
      <w:lvlJc w:val="left"/>
      <w:pPr>
        <w:ind w:left="7023" w:hanging="721"/>
      </w:pPr>
      <w:rPr>
        <w:rFonts w:hint="default"/>
        <w:lang w:val="en-US" w:eastAsia="en-US" w:bidi="en-US"/>
      </w:rPr>
    </w:lvl>
    <w:lvl w:ilvl="8">
      <w:numFmt w:val="bullet"/>
      <w:lvlText w:val="•"/>
      <w:lvlJc w:val="left"/>
      <w:pPr>
        <w:ind w:left="7929" w:hanging="721"/>
      </w:pPr>
      <w:rPr>
        <w:rFonts w:hint="default"/>
        <w:lang w:val="en-US" w:eastAsia="en-US" w:bidi="en-US"/>
      </w:rPr>
    </w:lvl>
  </w:abstractNum>
  <w:abstractNum w:abstractNumId="18" w15:restartNumberingAfterBreak="0">
    <w:nsid w:val="3258159C"/>
    <w:multiLevelType w:val="hybridMultilevel"/>
    <w:tmpl w:val="12E2CEFA"/>
    <w:lvl w:ilvl="0" w:tplc="F1307A4C">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08F27D2A">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3708A1B6">
      <w:numFmt w:val="bullet"/>
      <w:lvlText w:val="•"/>
      <w:lvlJc w:val="left"/>
      <w:pPr>
        <w:ind w:left="3464" w:hanging="721"/>
      </w:pPr>
      <w:rPr>
        <w:rFonts w:hint="default"/>
        <w:lang w:val="en-US" w:eastAsia="en-US" w:bidi="en-US"/>
      </w:rPr>
    </w:lvl>
    <w:lvl w:ilvl="3" w:tplc="2D84A5B6">
      <w:numFmt w:val="bullet"/>
      <w:lvlText w:val="•"/>
      <w:lvlJc w:val="left"/>
      <w:pPr>
        <w:ind w:left="4249" w:hanging="721"/>
      </w:pPr>
      <w:rPr>
        <w:rFonts w:hint="default"/>
        <w:lang w:val="en-US" w:eastAsia="en-US" w:bidi="en-US"/>
      </w:rPr>
    </w:lvl>
    <w:lvl w:ilvl="4" w:tplc="C5E0CF32">
      <w:numFmt w:val="bullet"/>
      <w:lvlText w:val="•"/>
      <w:lvlJc w:val="left"/>
      <w:pPr>
        <w:ind w:left="5033" w:hanging="721"/>
      </w:pPr>
      <w:rPr>
        <w:rFonts w:hint="default"/>
        <w:lang w:val="en-US" w:eastAsia="en-US" w:bidi="en-US"/>
      </w:rPr>
    </w:lvl>
    <w:lvl w:ilvl="5" w:tplc="450ADC18">
      <w:numFmt w:val="bullet"/>
      <w:lvlText w:val="•"/>
      <w:lvlJc w:val="left"/>
      <w:pPr>
        <w:ind w:left="5818" w:hanging="721"/>
      </w:pPr>
      <w:rPr>
        <w:rFonts w:hint="default"/>
        <w:lang w:val="en-US" w:eastAsia="en-US" w:bidi="en-US"/>
      </w:rPr>
    </w:lvl>
    <w:lvl w:ilvl="6" w:tplc="384AD850">
      <w:numFmt w:val="bullet"/>
      <w:lvlText w:val="•"/>
      <w:lvlJc w:val="left"/>
      <w:pPr>
        <w:ind w:left="6602" w:hanging="721"/>
      </w:pPr>
      <w:rPr>
        <w:rFonts w:hint="default"/>
        <w:lang w:val="en-US" w:eastAsia="en-US" w:bidi="en-US"/>
      </w:rPr>
    </w:lvl>
    <w:lvl w:ilvl="7" w:tplc="129A2082">
      <w:numFmt w:val="bullet"/>
      <w:lvlText w:val="•"/>
      <w:lvlJc w:val="left"/>
      <w:pPr>
        <w:ind w:left="7387" w:hanging="721"/>
      </w:pPr>
      <w:rPr>
        <w:rFonts w:hint="default"/>
        <w:lang w:val="en-US" w:eastAsia="en-US" w:bidi="en-US"/>
      </w:rPr>
    </w:lvl>
    <w:lvl w:ilvl="8" w:tplc="91CCB624">
      <w:numFmt w:val="bullet"/>
      <w:lvlText w:val="•"/>
      <w:lvlJc w:val="left"/>
      <w:pPr>
        <w:ind w:left="8171" w:hanging="721"/>
      </w:pPr>
      <w:rPr>
        <w:rFonts w:hint="default"/>
        <w:lang w:val="en-US" w:eastAsia="en-US" w:bidi="en-US"/>
      </w:rPr>
    </w:lvl>
  </w:abstractNum>
  <w:abstractNum w:abstractNumId="19" w15:restartNumberingAfterBreak="0">
    <w:nsid w:val="328548F4"/>
    <w:multiLevelType w:val="hybridMultilevel"/>
    <w:tmpl w:val="97284D88"/>
    <w:lvl w:ilvl="0" w:tplc="50A89EC0">
      <w:start w:val="1"/>
      <w:numFmt w:val="lowerLetter"/>
      <w:lvlText w:val="%1."/>
      <w:lvlJc w:val="left"/>
      <w:pPr>
        <w:ind w:left="3041" w:hanging="360"/>
      </w:pPr>
      <w:rPr>
        <w:rFonts w:hint="default"/>
      </w:rPr>
    </w:lvl>
    <w:lvl w:ilvl="1" w:tplc="0C090019" w:tentative="1">
      <w:start w:val="1"/>
      <w:numFmt w:val="lowerLetter"/>
      <w:lvlText w:val="%2."/>
      <w:lvlJc w:val="left"/>
      <w:pPr>
        <w:ind w:left="3761" w:hanging="360"/>
      </w:pPr>
    </w:lvl>
    <w:lvl w:ilvl="2" w:tplc="0C09001B" w:tentative="1">
      <w:start w:val="1"/>
      <w:numFmt w:val="lowerRoman"/>
      <w:lvlText w:val="%3."/>
      <w:lvlJc w:val="right"/>
      <w:pPr>
        <w:ind w:left="4481" w:hanging="180"/>
      </w:pPr>
    </w:lvl>
    <w:lvl w:ilvl="3" w:tplc="0C09000F" w:tentative="1">
      <w:start w:val="1"/>
      <w:numFmt w:val="decimal"/>
      <w:lvlText w:val="%4."/>
      <w:lvlJc w:val="left"/>
      <w:pPr>
        <w:ind w:left="5201" w:hanging="360"/>
      </w:pPr>
    </w:lvl>
    <w:lvl w:ilvl="4" w:tplc="0C090019" w:tentative="1">
      <w:start w:val="1"/>
      <w:numFmt w:val="lowerLetter"/>
      <w:lvlText w:val="%5."/>
      <w:lvlJc w:val="left"/>
      <w:pPr>
        <w:ind w:left="5921" w:hanging="360"/>
      </w:pPr>
    </w:lvl>
    <w:lvl w:ilvl="5" w:tplc="0C09001B" w:tentative="1">
      <w:start w:val="1"/>
      <w:numFmt w:val="lowerRoman"/>
      <w:lvlText w:val="%6."/>
      <w:lvlJc w:val="right"/>
      <w:pPr>
        <w:ind w:left="6641" w:hanging="180"/>
      </w:pPr>
    </w:lvl>
    <w:lvl w:ilvl="6" w:tplc="0C09000F" w:tentative="1">
      <w:start w:val="1"/>
      <w:numFmt w:val="decimal"/>
      <w:lvlText w:val="%7."/>
      <w:lvlJc w:val="left"/>
      <w:pPr>
        <w:ind w:left="7361" w:hanging="360"/>
      </w:pPr>
    </w:lvl>
    <w:lvl w:ilvl="7" w:tplc="0C090019" w:tentative="1">
      <w:start w:val="1"/>
      <w:numFmt w:val="lowerLetter"/>
      <w:lvlText w:val="%8."/>
      <w:lvlJc w:val="left"/>
      <w:pPr>
        <w:ind w:left="8081" w:hanging="360"/>
      </w:pPr>
    </w:lvl>
    <w:lvl w:ilvl="8" w:tplc="0C09001B" w:tentative="1">
      <w:start w:val="1"/>
      <w:numFmt w:val="lowerRoman"/>
      <w:lvlText w:val="%9."/>
      <w:lvlJc w:val="right"/>
      <w:pPr>
        <w:ind w:left="8801" w:hanging="180"/>
      </w:pPr>
    </w:lvl>
  </w:abstractNum>
  <w:abstractNum w:abstractNumId="20" w15:restartNumberingAfterBreak="0">
    <w:nsid w:val="32D96BAB"/>
    <w:multiLevelType w:val="hybridMultilevel"/>
    <w:tmpl w:val="1BBEA490"/>
    <w:lvl w:ilvl="0" w:tplc="8F76338E">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BB4E5232">
      <w:start w:val="1"/>
      <w:numFmt w:val="lowerRoman"/>
      <w:lvlText w:val="(%2)"/>
      <w:lvlJc w:val="left"/>
      <w:pPr>
        <w:ind w:left="2681" w:hanging="721"/>
      </w:pPr>
      <w:rPr>
        <w:rFonts w:ascii="Verdana" w:eastAsia="Times New Roman" w:hAnsi="Verdana" w:cs="Times New Roman" w:hint="default"/>
        <w:w w:val="100"/>
        <w:sz w:val="22"/>
        <w:szCs w:val="22"/>
        <w:lang w:val="en-US" w:eastAsia="en-US" w:bidi="en-US"/>
      </w:rPr>
    </w:lvl>
    <w:lvl w:ilvl="2" w:tplc="A93610CA">
      <w:numFmt w:val="bullet"/>
      <w:lvlText w:val="•"/>
      <w:lvlJc w:val="left"/>
      <w:pPr>
        <w:ind w:left="3464" w:hanging="721"/>
      </w:pPr>
      <w:rPr>
        <w:rFonts w:hint="default"/>
        <w:lang w:val="en-US" w:eastAsia="en-US" w:bidi="en-US"/>
      </w:rPr>
    </w:lvl>
    <w:lvl w:ilvl="3" w:tplc="6AD49F7E">
      <w:numFmt w:val="bullet"/>
      <w:lvlText w:val="•"/>
      <w:lvlJc w:val="left"/>
      <w:pPr>
        <w:ind w:left="4249" w:hanging="721"/>
      </w:pPr>
      <w:rPr>
        <w:rFonts w:hint="default"/>
        <w:lang w:val="en-US" w:eastAsia="en-US" w:bidi="en-US"/>
      </w:rPr>
    </w:lvl>
    <w:lvl w:ilvl="4" w:tplc="293AF04A">
      <w:numFmt w:val="bullet"/>
      <w:lvlText w:val="•"/>
      <w:lvlJc w:val="left"/>
      <w:pPr>
        <w:ind w:left="5033" w:hanging="721"/>
      </w:pPr>
      <w:rPr>
        <w:rFonts w:hint="default"/>
        <w:lang w:val="en-US" w:eastAsia="en-US" w:bidi="en-US"/>
      </w:rPr>
    </w:lvl>
    <w:lvl w:ilvl="5" w:tplc="E9C8517E">
      <w:numFmt w:val="bullet"/>
      <w:lvlText w:val="•"/>
      <w:lvlJc w:val="left"/>
      <w:pPr>
        <w:ind w:left="5818" w:hanging="721"/>
      </w:pPr>
      <w:rPr>
        <w:rFonts w:hint="default"/>
        <w:lang w:val="en-US" w:eastAsia="en-US" w:bidi="en-US"/>
      </w:rPr>
    </w:lvl>
    <w:lvl w:ilvl="6" w:tplc="CDA4A6FC">
      <w:numFmt w:val="bullet"/>
      <w:lvlText w:val="•"/>
      <w:lvlJc w:val="left"/>
      <w:pPr>
        <w:ind w:left="6602" w:hanging="721"/>
      </w:pPr>
      <w:rPr>
        <w:rFonts w:hint="default"/>
        <w:lang w:val="en-US" w:eastAsia="en-US" w:bidi="en-US"/>
      </w:rPr>
    </w:lvl>
    <w:lvl w:ilvl="7" w:tplc="B5CE58CE">
      <w:numFmt w:val="bullet"/>
      <w:lvlText w:val="•"/>
      <w:lvlJc w:val="left"/>
      <w:pPr>
        <w:ind w:left="7387" w:hanging="721"/>
      </w:pPr>
      <w:rPr>
        <w:rFonts w:hint="default"/>
        <w:lang w:val="en-US" w:eastAsia="en-US" w:bidi="en-US"/>
      </w:rPr>
    </w:lvl>
    <w:lvl w:ilvl="8" w:tplc="50D22322">
      <w:numFmt w:val="bullet"/>
      <w:lvlText w:val="•"/>
      <w:lvlJc w:val="left"/>
      <w:pPr>
        <w:ind w:left="8171" w:hanging="721"/>
      </w:pPr>
      <w:rPr>
        <w:rFonts w:hint="default"/>
        <w:lang w:val="en-US" w:eastAsia="en-US" w:bidi="en-US"/>
      </w:rPr>
    </w:lvl>
  </w:abstractNum>
  <w:abstractNum w:abstractNumId="21" w15:restartNumberingAfterBreak="0">
    <w:nsid w:val="34D513D6"/>
    <w:multiLevelType w:val="hybridMultilevel"/>
    <w:tmpl w:val="73888342"/>
    <w:lvl w:ilvl="0" w:tplc="E1D66944">
      <w:numFmt w:val="bullet"/>
      <w:lvlText w:val=""/>
      <w:lvlJc w:val="left"/>
      <w:pPr>
        <w:ind w:left="712" w:hanging="356"/>
      </w:pPr>
      <w:rPr>
        <w:rFonts w:ascii="Symbol" w:eastAsia="Symbol" w:hAnsi="Symbol" w:cs="Symbol" w:hint="default"/>
        <w:w w:val="100"/>
        <w:sz w:val="22"/>
        <w:szCs w:val="22"/>
        <w:lang w:val="en-US" w:eastAsia="en-US" w:bidi="en-US"/>
      </w:rPr>
    </w:lvl>
    <w:lvl w:ilvl="1" w:tplc="ABCA1352">
      <w:numFmt w:val="bullet"/>
      <w:lvlText w:val="o"/>
      <w:lvlJc w:val="left"/>
      <w:pPr>
        <w:ind w:left="1540" w:hanging="346"/>
      </w:pPr>
      <w:rPr>
        <w:rFonts w:ascii="Courier New" w:eastAsia="Courier New" w:hAnsi="Courier New" w:cs="Courier New" w:hint="default"/>
        <w:w w:val="100"/>
        <w:sz w:val="22"/>
        <w:szCs w:val="22"/>
        <w:lang w:val="en-US" w:eastAsia="en-US" w:bidi="en-US"/>
      </w:rPr>
    </w:lvl>
    <w:lvl w:ilvl="2" w:tplc="73EA3292">
      <w:numFmt w:val="bullet"/>
      <w:lvlText w:val="•"/>
      <w:lvlJc w:val="left"/>
      <w:pPr>
        <w:ind w:left="2451" w:hanging="346"/>
      </w:pPr>
      <w:rPr>
        <w:rFonts w:hint="default"/>
        <w:lang w:val="en-US" w:eastAsia="en-US" w:bidi="en-US"/>
      </w:rPr>
    </w:lvl>
    <w:lvl w:ilvl="3" w:tplc="7F289A92">
      <w:numFmt w:val="bullet"/>
      <w:lvlText w:val="•"/>
      <w:lvlJc w:val="left"/>
      <w:pPr>
        <w:ind w:left="3362" w:hanging="346"/>
      </w:pPr>
      <w:rPr>
        <w:rFonts w:hint="default"/>
        <w:lang w:val="en-US" w:eastAsia="en-US" w:bidi="en-US"/>
      </w:rPr>
    </w:lvl>
    <w:lvl w:ilvl="4" w:tplc="61D6CB02">
      <w:numFmt w:val="bullet"/>
      <w:lvlText w:val="•"/>
      <w:lvlJc w:val="left"/>
      <w:pPr>
        <w:ind w:left="4273" w:hanging="346"/>
      </w:pPr>
      <w:rPr>
        <w:rFonts w:hint="default"/>
        <w:lang w:val="en-US" w:eastAsia="en-US" w:bidi="en-US"/>
      </w:rPr>
    </w:lvl>
    <w:lvl w:ilvl="5" w:tplc="B978BD92">
      <w:numFmt w:val="bullet"/>
      <w:lvlText w:val="•"/>
      <w:lvlJc w:val="left"/>
      <w:pPr>
        <w:ind w:left="5184" w:hanging="346"/>
      </w:pPr>
      <w:rPr>
        <w:rFonts w:hint="default"/>
        <w:lang w:val="en-US" w:eastAsia="en-US" w:bidi="en-US"/>
      </w:rPr>
    </w:lvl>
    <w:lvl w:ilvl="6" w:tplc="21482270">
      <w:numFmt w:val="bullet"/>
      <w:lvlText w:val="•"/>
      <w:lvlJc w:val="left"/>
      <w:pPr>
        <w:ind w:left="6096" w:hanging="346"/>
      </w:pPr>
      <w:rPr>
        <w:rFonts w:hint="default"/>
        <w:lang w:val="en-US" w:eastAsia="en-US" w:bidi="en-US"/>
      </w:rPr>
    </w:lvl>
    <w:lvl w:ilvl="7" w:tplc="A58EA82A">
      <w:numFmt w:val="bullet"/>
      <w:lvlText w:val="•"/>
      <w:lvlJc w:val="left"/>
      <w:pPr>
        <w:ind w:left="7007" w:hanging="346"/>
      </w:pPr>
      <w:rPr>
        <w:rFonts w:hint="default"/>
        <w:lang w:val="en-US" w:eastAsia="en-US" w:bidi="en-US"/>
      </w:rPr>
    </w:lvl>
    <w:lvl w:ilvl="8" w:tplc="BE484B48">
      <w:numFmt w:val="bullet"/>
      <w:lvlText w:val="•"/>
      <w:lvlJc w:val="left"/>
      <w:pPr>
        <w:ind w:left="7918" w:hanging="346"/>
      </w:pPr>
      <w:rPr>
        <w:rFonts w:hint="default"/>
        <w:lang w:val="en-US" w:eastAsia="en-US" w:bidi="en-US"/>
      </w:rPr>
    </w:lvl>
  </w:abstractNum>
  <w:abstractNum w:abstractNumId="22" w15:restartNumberingAfterBreak="0">
    <w:nsid w:val="37FE43F3"/>
    <w:multiLevelType w:val="multilevel"/>
    <w:tmpl w:val="2548987A"/>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b w:val="0"/>
        <w:bCs/>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23" w15:restartNumberingAfterBreak="0">
    <w:nsid w:val="3A3E2B8F"/>
    <w:multiLevelType w:val="hybridMultilevel"/>
    <w:tmpl w:val="7C0AEDF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D52FD0"/>
    <w:multiLevelType w:val="multilevel"/>
    <w:tmpl w:val="599AD300"/>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Times New Roman" w:eastAsia="Times New Roman" w:hAnsi="Times New Roman" w:cs="Times New Roman" w:hint="default"/>
        <w:w w:val="100"/>
        <w:sz w:val="22"/>
        <w:szCs w:val="22"/>
        <w:lang w:val="en-US" w:eastAsia="en-US" w:bidi="en-US"/>
      </w:rPr>
    </w:lvl>
    <w:lvl w:ilvl="2">
      <w:start w:val="1"/>
      <w:numFmt w:val="lowerLetter"/>
      <w:lvlText w:val="(%3)"/>
      <w:lvlJc w:val="left"/>
      <w:pPr>
        <w:ind w:left="1960" w:hanging="720"/>
      </w:pPr>
      <w:rPr>
        <w:rFonts w:ascii="Times New Roman" w:eastAsia="Times New Roman" w:hAnsi="Times New Roman"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25" w15:restartNumberingAfterBreak="0">
    <w:nsid w:val="44652BE8"/>
    <w:multiLevelType w:val="hybridMultilevel"/>
    <w:tmpl w:val="6A7A247C"/>
    <w:lvl w:ilvl="0" w:tplc="2D9E8A4E">
      <w:start w:val="1"/>
      <w:numFmt w:val="lowerLetter"/>
      <w:lvlText w:val="(%1)"/>
      <w:lvlJc w:val="left"/>
      <w:pPr>
        <w:ind w:left="1960" w:hanging="720"/>
      </w:pPr>
      <w:rPr>
        <w:rFonts w:ascii="Verdana" w:eastAsia="Times New Roman" w:hAnsi="Verdana" w:cs="Times New Roman" w:hint="default"/>
        <w:spacing w:val="-5"/>
        <w:w w:val="100"/>
        <w:sz w:val="22"/>
        <w:szCs w:val="22"/>
        <w:lang w:val="en-US" w:eastAsia="en-US" w:bidi="en-US"/>
      </w:rPr>
    </w:lvl>
    <w:lvl w:ilvl="1" w:tplc="EB86013E">
      <w:start w:val="1"/>
      <w:numFmt w:val="lowerRoman"/>
      <w:lvlText w:val="(%2)"/>
      <w:lvlJc w:val="left"/>
      <w:pPr>
        <w:ind w:left="2681" w:hanging="721"/>
      </w:pPr>
      <w:rPr>
        <w:rFonts w:ascii="Verdana" w:eastAsia="Times New Roman" w:hAnsi="Verdana" w:cs="Times New Roman" w:hint="default"/>
        <w:w w:val="100"/>
        <w:sz w:val="22"/>
        <w:szCs w:val="22"/>
        <w:lang w:val="en-US" w:eastAsia="en-US" w:bidi="en-US"/>
      </w:rPr>
    </w:lvl>
    <w:lvl w:ilvl="2" w:tplc="9B4AEBB6">
      <w:numFmt w:val="bullet"/>
      <w:lvlText w:val="•"/>
      <w:lvlJc w:val="left"/>
      <w:pPr>
        <w:ind w:left="3464" w:hanging="721"/>
      </w:pPr>
      <w:rPr>
        <w:rFonts w:hint="default"/>
        <w:lang w:val="en-US" w:eastAsia="en-US" w:bidi="en-US"/>
      </w:rPr>
    </w:lvl>
    <w:lvl w:ilvl="3" w:tplc="44725C9C">
      <w:numFmt w:val="bullet"/>
      <w:lvlText w:val="•"/>
      <w:lvlJc w:val="left"/>
      <w:pPr>
        <w:ind w:left="4249" w:hanging="721"/>
      </w:pPr>
      <w:rPr>
        <w:rFonts w:hint="default"/>
        <w:lang w:val="en-US" w:eastAsia="en-US" w:bidi="en-US"/>
      </w:rPr>
    </w:lvl>
    <w:lvl w:ilvl="4" w:tplc="26469CB0">
      <w:numFmt w:val="bullet"/>
      <w:lvlText w:val="•"/>
      <w:lvlJc w:val="left"/>
      <w:pPr>
        <w:ind w:left="5033" w:hanging="721"/>
      </w:pPr>
      <w:rPr>
        <w:rFonts w:hint="default"/>
        <w:lang w:val="en-US" w:eastAsia="en-US" w:bidi="en-US"/>
      </w:rPr>
    </w:lvl>
    <w:lvl w:ilvl="5" w:tplc="9E6ADC96">
      <w:numFmt w:val="bullet"/>
      <w:lvlText w:val="•"/>
      <w:lvlJc w:val="left"/>
      <w:pPr>
        <w:ind w:left="5818" w:hanging="721"/>
      </w:pPr>
      <w:rPr>
        <w:rFonts w:hint="default"/>
        <w:lang w:val="en-US" w:eastAsia="en-US" w:bidi="en-US"/>
      </w:rPr>
    </w:lvl>
    <w:lvl w:ilvl="6" w:tplc="F90AA088">
      <w:numFmt w:val="bullet"/>
      <w:lvlText w:val="•"/>
      <w:lvlJc w:val="left"/>
      <w:pPr>
        <w:ind w:left="6602" w:hanging="721"/>
      </w:pPr>
      <w:rPr>
        <w:rFonts w:hint="default"/>
        <w:lang w:val="en-US" w:eastAsia="en-US" w:bidi="en-US"/>
      </w:rPr>
    </w:lvl>
    <w:lvl w:ilvl="7" w:tplc="FB78AF78">
      <w:numFmt w:val="bullet"/>
      <w:lvlText w:val="•"/>
      <w:lvlJc w:val="left"/>
      <w:pPr>
        <w:ind w:left="7387" w:hanging="721"/>
      </w:pPr>
      <w:rPr>
        <w:rFonts w:hint="default"/>
        <w:lang w:val="en-US" w:eastAsia="en-US" w:bidi="en-US"/>
      </w:rPr>
    </w:lvl>
    <w:lvl w:ilvl="8" w:tplc="30AC9A82">
      <w:numFmt w:val="bullet"/>
      <w:lvlText w:val="•"/>
      <w:lvlJc w:val="left"/>
      <w:pPr>
        <w:ind w:left="8171" w:hanging="721"/>
      </w:pPr>
      <w:rPr>
        <w:rFonts w:hint="default"/>
        <w:lang w:val="en-US" w:eastAsia="en-US" w:bidi="en-US"/>
      </w:rPr>
    </w:lvl>
  </w:abstractNum>
  <w:abstractNum w:abstractNumId="26" w15:restartNumberingAfterBreak="0">
    <w:nsid w:val="44E5426A"/>
    <w:multiLevelType w:val="multilevel"/>
    <w:tmpl w:val="1ABACFDA"/>
    <w:lvl w:ilvl="0">
      <w:start w:val="1"/>
      <w:numFmt w:val="decimal"/>
      <w:lvlText w:val="%1."/>
      <w:lvlJc w:val="left"/>
      <w:pPr>
        <w:ind w:left="1240" w:hanging="720"/>
      </w:pPr>
      <w:rPr>
        <w:rFonts w:ascii="Verdana" w:eastAsia="Times New Roman" w:hAnsi="Verdana" w:cs="Times New Roman" w:hint="default"/>
        <w:w w:val="100"/>
        <w:sz w:val="22"/>
        <w:szCs w:val="22"/>
        <w:lang w:val="en-US" w:eastAsia="en-US" w:bidi="en-US"/>
      </w:rPr>
    </w:lvl>
    <w:lvl w:ilvl="1">
      <w:start w:val="1"/>
      <w:numFmt w:val="decimal"/>
      <w:lvlText w:val="%1.%2"/>
      <w:lvlJc w:val="left"/>
      <w:pPr>
        <w:ind w:left="1240" w:hanging="720"/>
      </w:pPr>
      <w:rPr>
        <w:rFonts w:ascii="Verdana" w:eastAsia="Times New Roman" w:hAnsi="Verdana" w:cs="Times New Roman" w:hint="default"/>
        <w:b w:val="0"/>
        <w:bCs w:val="0"/>
        <w:color w:val="auto"/>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b w:val="0"/>
        <w:bCs w:val="0"/>
        <w:i w:val="0"/>
        <w:iCs/>
        <w:w w:val="100"/>
        <w:sz w:val="22"/>
        <w:szCs w:val="22"/>
        <w:lang w:val="en-US" w:eastAsia="en-US" w:bidi="en-US"/>
      </w:rPr>
    </w:lvl>
    <w:lvl w:ilvl="3">
      <w:start w:val="1"/>
      <w:numFmt w:val="lowerRoman"/>
      <w:lvlText w:val="(%4)"/>
      <w:lvlJc w:val="left"/>
      <w:pPr>
        <w:ind w:left="2681" w:hanging="721"/>
      </w:pPr>
      <w:rPr>
        <w:rFonts w:hint="default"/>
        <w:b w:val="0"/>
        <w:bCs w:val="0"/>
        <w:w w:val="100"/>
        <w:lang w:val="en-US" w:eastAsia="en-US" w:bidi="en-US"/>
      </w:rPr>
    </w:lvl>
    <w:lvl w:ilvl="4">
      <w:start w:val="1"/>
      <w:numFmt w:val="upperLetter"/>
      <w:lvlText w:val="(%5)"/>
      <w:lvlJc w:val="left"/>
      <w:pPr>
        <w:ind w:left="3401" w:hanging="721"/>
      </w:pPr>
      <w:rPr>
        <w:rFonts w:ascii="Verdana" w:eastAsia="Times New Roman" w:hAnsi="Verdana" w:cs="Times New Roman" w:hint="default"/>
        <w:spacing w:val="-2"/>
        <w:w w:val="100"/>
        <w:sz w:val="22"/>
        <w:szCs w:val="22"/>
        <w:lang w:val="en-US" w:eastAsia="en-US" w:bidi="en-US"/>
      </w:rPr>
    </w:lvl>
    <w:lvl w:ilvl="5">
      <w:numFmt w:val="bullet"/>
      <w:lvlText w:val="•"/>
      <w:lvlJc w:val="left"/>
      <w:pPr>
        <w:ind w:left="5211" w:hanging="721"/>
      </w:pPr>
      <w:rPr>
        <w:rFonts w:hint="default"/>
        <w:lang w:val="en-US" w:eastAsia="en-US" w:bidi="en-US"/>
      </w:rPr>
    </w:lvl>
    <w:lvl w:ilvl="6">
      <w:numFmt w:val="bullet"/>
      <w:lvlText w:val="•"/>
      <w:lvlJc w:val="left"/>
      <w:pPr>
        <w:ind w:left="6117" w:hanging="721"/>
      </w:pPr>
      <w:rPr>
        <w:rFonts w:hint="default"/>
        <w:lang w:val="en-US" w:eastAsia="en-US" w:bidi="en-US"/>
      </w:rPr>
    </w:lvl>
    <w:lvl w:ilvl="7">
      <w:numFmt w:val="bullet"/>
      <w:lvlText w:val="•"/>
      <w:lvlJc w:val="left"/>
      <w:pPr>
        <w:ind w:left="7023" w:hanging="721"/>
      </w:pPr>
      <w:rPr>
        <w:rFonts w:hint="default"/>
        <w:lang w:val="en-US" w:eastAsia="en-US" w:bidi="en-US"/>
      </w:rPr>
    </w:lvl>
    <w:lvl w:ilvl="8">
      <w:numFmt w:val="bullet"/>
      <w:lvlText w:val="•"/>
      <w:lvlJc w:val="left"/>
      <w:pPr>
        <w:ind w:left="7929" w:hanging="721"/>
      </w:pPr>
      <w:rPr>
        <w:rFonts w:hint="default"/>
        <w:lang w:val="en-US" w:eastAsia="en-US" w:bidi="en-US"/>
      </w:rPr>
    </w:lvl>
  </w:abstractNum>
  <w:abstractNum w:abstractNumId="27" w15:restartNumberingAfterBreak="0">
    <w:nsid w:val="458711E8"/>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28" w15:restartNumberingAfterBreak="0">
    <w:nsid w:val="46A86FC6"/>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29" w15:restartNumberingAfterBreak="0">
    <w:nsid w:val="4BAA6B1B"/>
    <w:multiLevelType w:val="hybridMultilevel"/>
    <w:tmpl w:val="12E2CEFA"/>
    <w:lvl w:ilvl="0" w:tplc="F1307A4C">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08F27D2A">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3708A1B6">
      <w:numFmt w:val="bullet"/>
      <w:lvlText w:val="•"/>
      <w:lvlJc w:val="left"/>
      <w:pPr>
        <w:ind w:left="3464" w:hanging="721"/>
      </w:pPr>
      <w:rPr>
        <w:rFonts w:hint="default"/>
        <w:lang w:val="en-US" w:eastAsia="en-US" w:bidi="en-US"/>
      </w:rPr>
    </w:lvl>
    <w:lvl w:ilvl="3" w:tplc="2D84A5B6">
      <w:numFmt w:val="bullet"/>
      <w:lvlText w:val="•"/>
      <w:lvlJc w:val="left"/>
      <w:pPr>
        <w:ind w:left="4249" w:hanging="721"/>
      </w:pPr>
      <w:rPr>
        <w:rFonts w:hint="default"/>
        <w:lang w:val="en-US" w:eastAsia="en-US" w:bidi="en-US"/>
      </w:rPr>
    </w:lvl>
    <w:lvl w:ilvl="4" w:tplc="C5E0CF32">
      <w:numFmt w:val="bullet"/>
      <w:lvlText w:val="•"/>
      <w:lvlJc w:val="left"/>
      <w:pPr>
        <w:ind w:left="5033" w:hanging="721"/>
      </w:pPr>
      <w:rPr>
        <w:rFonts w:hint="default"/>
        <w:lang w:val="en-US" w:eastAsia="en-US" w:bidi="en-US"/>
      </w:rPr>
    </w:lvl>
    <w:lvl w:ilvl="5" w:tplc="450ADC18">
      <w:numFmt w:val="bullet"/>
      <w:lvlText w:val="•"/>
      <w:lvlJc w:val="left"/>
      <w:pPr>
        <w:ind w:left="5818" w:hanging="721"/>
      </w:pPr>
      <w:rPr>
        <w:rFonts w:hint="default"/>
        <w:lang w:val="en-US" w:eastAsia="en-US" w:bidi="en-US"/>
      </w:rPr>
    </w:lvl>
    <w:lvl w:ilvl="6" w:tplc="384AD850">
      <w:numFmt w:val="bullet"/>
      <w:lvlText w:val="•"/>
      <w:lvlJc w:val="left"/>
      <w:pPr>
        <w:ind w:left="6602" w:hanging="721"/>
      </w:pPr>
      <w:rPr>
        <w:rFonts w:hint="default"/>
        <w:lang w:val="en-US" w:eastAsia="en-US" w:bidi="en-US"/>
      </w:rPr>
    </w:lvl>
    <w:lvl w:ilvl="7" w:tplc="129A2082">
      <w:numFmt w:val="bullet"/>
      <w:lvlText w:val="•"/>
      <w:lvlJc w:val="left"/>
      <w:pPr>
        <w:ind w:left="7387" w:hanging="721"/>
      </w:pPr>
      <w:rPr>
        <w:rFonts w:hint="default"/>
        <w:lang w:val="en-US" w:eastAsia="en-US" w:bidi="en-US"/>
      </w:rPr>
    </w:lvl>
    <w:lvl w:ilvl="8" w:tplc="91CCB624">
      <w:numFmt w:val="bullet"/>
      <w:lvlText w:val="•"/>
      <w:lvlJc w:val="left"/>
      <w:pPr>
        <w:ind w:left="8171" w:hanging="721"/>
      </w:pPr>
      <w:rPr>
        <w:rFonts w:hint="default"/>
        <w:lang w:val="en-US" w:eastAsia="en-US" w:bidi="en-US"/>
      </w:rPr>
    </w:lvl>
  </w:abstractNum>
  <w:abstractNum w:abstractNumId="30" w15:restartNumberingAfterBreak="0">
    <w:nsid w:val="509B048A"/>
    <w:multiLevelType w:val="hybridMultilevel"/>
    <w:tmpl w:val="93FA585C"/>
    <w:lvl w:ilvl="0" w:tplc="284AEBC0">
      <w:start w:val="1"/>
      <w:numFmt w:val="lowerLetter"/>
      <w:lvlText w:val="(%1)"/>
      <w:lvlJc w:val="left"/>
      <w:pPr>
        <w:ind w:left="1960" w:hanging="720"/>
      </w:pPr>
      <w:rPr>
        <w:rFonts w:ascii="Times New Roman" w:eastAsia="Times New Roman" w:hAnsi="Times New Roman" w:cs="Times New Roman" w:hint="default"/>
        <w:spacing w:val="-5"/>
        <w:w w:val="100"/>
        <w:sz w:val="22"/>
        <w:szCs w:val="22"/>
        <w:lang w:val="en-US" w:eastAsia="en-US" w:bidi="en-US"/>
      </w:rPr>
    </w:lvl>
    <w:lvl w:ilvl="1" w:tplc="D2BE750E">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FC5CE428">
      <w:numFmt w:val="bullet"/>
      <w:lvlText w:val="•"/>
      <w:lvlJc w:val="left"/>
      <w:pPr>
        <w:ind w:left="3464" w:hanging="721"/>
      </w:pPr>
      <w:rPr>
        <w:rFonts w:hint="default"/>
        <w:lang w:val="en-US" w:eastAsia="en-US" w:bidi="en-US"/>
      </w:rPr>
    </w:lvl>
    <w:lvl w:ilvl="3" w:tplc="79206354">
      <w:numFmt w:val="bullet"/>
      <w:lvlText w:val="•"/>
      <w:lvlJc w:val="left"/>
      <w:pPr>
        <w:ind w:left="4249" w:hanging="721"/>
      </w:pPr>
      <w:rPr>
        <w:rFonts w:hint="default"/>
        <w:lang w:val="en-US" w:eastAsia="en-US" w:bidi="en-US"/>
      </w:rPr>
    </w:lvl>
    <w:lvl w:ilvl="4" w:tplc="02061B2E">
      <w:numFmt w:val="bullet"/>
      <w:lvlText w:val="•"/>
      <w:lvlJc w:val="left"/>
      <w:pPr>
        <w:ind w:left="5033" w:hanging="721"/>
      </w:pPr>
      <w:rPr>
        <w:rFonts w:hint="default"/>
        <w:lang w:val="en-US" w:eastAsia="en-US" w:bidi="en-US"/>
      </w:rPr>
    </w:lvl>
    <w:lvl w:ilvl="5" w:tplc="F82E91B2">
      <w:numFmt w:val="bullet"/>
      <w:lvlText w:val="•"/>
      <w:lvlJc w:val="left"/>
      <w:pPr>
        <w:ind w:left="5818" w:hanging="721"/>
      </w:pPr>
      <w:rPr>
        <w:rFonts w:hint="default"/>
        <w:lang w:val="en-US" w:eastAsia="en-US" w:bidi="en-US"/>
      </w:rPr>
    </w:lvl>
    <w:lvl w:ilvl="6" w:tplc="06229376">
      <w:numFmt w:val="bullet"/>
      <w:lvlText w:val="•"/>
      <w:lvlJc w:val="left"/>
      <w:pPr>
        <w:ind w:left="6602" w:hanging="721"/>
      </w:pPr>
      <w:rPr>
        <w:rFonts w:hint="default"/>
        <w:lang w:val="en-US" w:eastAsia="en-US" w:bidi="en-US"/>
      </w:rPr>
    </w:lvl>
    <w:lvl w:ilvl="7" w:tplc="88966A86">
      <w:numFmt w:val="bullet"/>
      <w:lvlText w:val="•"/>
      <w:lvlJc w:val="left"/>
      <w:pPr>
        <w:ind w:left="7387" w:hanging="721"/>
      </w:pPr>
      <w:rPr>
        <w:rFonts w:hint="default"/>
        <w:lang w:val="en-US" w:eastAsia="en-US" w:bidi="en-US"/>
      </w:rPr>
    </w:lvl>
    <w:lvl w:ilvl="8" w:tplc="0EE8528A">
      <w:numFmt w:val="bullet"/>
      <w:lvlText w:val="•"/>
      <w:lvlJc w:val="left"/>
      <w:pPr>
        <w:ind w:left="8171" w:hanging="721"/>
      </w:pPr>
      <w:rPr>
        <w:rFonts w:hint="default"/>
        <w:lang w:val="en-US" w:eastAsia="en-US" w:bidi="en-US"/>
      </w:rPr>
    </w:lvl>
  </w:abstractNum>
  <w:abstractNum w:abstractNumId="31" w15:restartNumberingAfterBreak="0">
    <w:nsid w:val="51230263"/>
    <w:multiLevelType w:val="hybridMultilevel"/>
    <w:tmpl w:val="1472C3C0"/>
    <w:lvl w:ilvl="0" w:tplc="3A461E42">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CAE2B47E">
      <w:numFmt w:val="bullet"/>
      <w:lvlText w:val="•"/>
      <w:lvlJc w:val="left"/>
      <w:pPr>
        <w:ind w:left="2738" w:hanging="720"/>
      </w:pPr>
      <w:rPr>
        <w:rFonts w:hint="default"/>
        <w:lang w:val="en-US" w:eastAsia="en-US" w:bidi="en-US"/>
      </w:rPr>
    </w:lvl>
    <w:lvl w:ilvl="2" w:tplc="D96CA590">
      <w:numFmt w:val="bullet"/>
      <w:lvlText w:val="•"/>
      <w:lvlJc w:val="left"/>
      <w:pPr>
        <w:ind w:left="3516" w:hanging="720"/>
      </w:pPr>
      <w:rPr>
        <w:rFonts w:hint="default"/>
        <w:lang w:val="en-US" w:eastAsia="en-US" w:bidi="en-US"/>
      </w:rPr>
    </w:lvl>
    <w:lvl w:ilvl="3" w:tplc="08BA2ACC">
      <w:numFmt w:val="bullet"/>
      <w:lvlText w:val="•"/>
      <w:lvlJc w:val="left"/>
      <w:pPr>
        <w:ind w:left="4294" w:hanging="720"/>
      </w:pPr>
      <w:rPr>
        <w:rFonts w:hint="default"/>
        <w:lang w:val="en-US" w:eastAsia="en-US" w:bidi="en-US"/>
      </w:rPr>
    </w:lvl>
    <w:lvl w:ilvl="4" w:tplc="3BEE644E">
      <w:numFmt w:val="bullet"/>
      <w:lvlText w:val="•"/>
      <w:lvlJc w:val="left"/>
      <w:pPr>
        <w:ind w:left="5072" w:hanging="720"/>
      </w:pPr>
      <w:rPr>
        <w:rFonts w:hint="default"/>
        <w:lang w:val="en-US" w:eastAsia="en-US" w:bidi="en-US"/>
      </w:rPr>
    </w:lvl>
    <w:lvl w:ilvl="5" w:tplc="939414E6">
      <w:numFmt w:val="bullet"/>
      <w:lvlText w:val="•"/>
      <w:lvlJc w:val="left"/>
      <w:pPr>
        <w:ind w:left="5850" w:hanging="720"/>
      </w:pPr>
      <w:rPr>
        <w:rFonts w:hint="default"/>
        <w:lang w:val="en-US" w:eastAsia="en-US" w:bidi="en-US"/>
      </w:rPr>
    </w:lvl>
    <w:lvl w:ilvl="6" w:tplc="0BD069B4">
      <w:numFmt w:val="bullet"/>
      <w:lvlText w:val="•"/>
      <w:lvlJc w:val="left"/>
      <w:pPr>
        <w:ind w:left="6628" w:hanging="720"/>
      </w:pPr>
      <w:rPr>
        <w:rFonts w:hint="default"/>
        <w:lang w:val="en-US" w:eastAsia="en-US" w:bidi="en-US"/>
      </w:rPr>
    </w:lvl>
    <w:lvl w:ilvl="7" w:tplc="7CEE4112">
      <w:numFmt w:val="bullet"/>
      <w:lvlText w:val="•"/>
      <w:lvlJc w:val="left"/>
      <w:pPr>
        <w:ind w:left="7406" w:hanging="720"/>
      </w:pPr>
      <w:rPr>
        <w:rFonts w:hint="default"/>
        <w:lang w:val="en-US" w:eastAsia="en-US" w:bidi="en-US"/>
      </w:rPr>
    </w:lvl>
    <w:lvl w:ilvl="8" w:tplc="A8EE29F8">
      <w:numFmt w:val="bullet"/>
      <w:lvlText w:val="•"/>
      <w:lvlJc w:val="left"/>
      <w:pPr>
        <w:ind w:left="8184" w:hanging="720"/>
      </w:pPr>
      <w:rPr>
        <w:rFonts w:hint="default"/>
        <w:lang w:val="en-US" w:eastAsia="en-US" w:bidi="en-US"/>
      </w:rPr>
    </w:lvl>
  </w:abstractNum>
  <w:abstractNum w:abstractNumId="32" w15:restartNumberingAfterBreak="0">
    <w:nsid w:val="538A223D"/>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33" w15:restartNumberingAfterBreak="0">
    <w:nsid w:val="55AE3B8B"/>
    <w:multiLevelType w:val="multilevel"/>
    <w:tmpl w:val="AA24C76E"/>
    <w:lvl w:ilvl="0">
      <w:start w:val="1"/>
      <w:numFmt w:val="decimal"/>
      <w:lvlText w:val="%1."/>
      <w:lvlJc w:val="left"/>
      <w:pPr>
        <w:ind w:left="1240" w:hanging="720"/>
      </w:pPr>
      <w:rPr>
        <w:rFonts w:ascii="Verdana" w:eastAsia="Times New Roman" w:hAnsi="Verdana" w:cs="Times New Roman" w:hint="default"/>
        <w:w w:val="100"/>
        <w:sz w:val="22"/>
        <w:szCs w:val="22"/>
        <w:lang w:val="en-US" w:eastAsia="en-US" w:bidi="en-US"/>
      </w:rPr>
    </w:lvl>
    <w:lvl w:ilvl="1">
      <w:start w:val="1"/>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Arial" w:eastAsia="Times New Roman" w:hAnsi="Arial" w:cs="Arial"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start w:val="1"/>
      <w:numFmt w:val="upperLetter"/>
      <w:lvlText w:val="(%5)"/>
      <w:lvlJc w:val="left"/>
      <w:pPr>
        <w:ind w:left="3401" w:hanging="721"/>
      </w:pPr>
      <w:rPr>
        <w:rFonts w:ascii="Verdana" w:eastAsia="Times New Roman" w:hAnsi="Verdana" w:cs="Times New Roman" w:hint="default"/>
        <w:spacing w:val="-2"/>
        <w:w w:val="100"/>
        <w:sz w:val="22"/>
        <w:szCs w:val="22"/>
        <w:lang w:val="en-US" w:eastAsia="en-US" w:bidi="en-US"/>
      </w:rPr>
    </w:lvl>
    <w:lvl w:ilvl="5">
      <w:numFmt w:val="bullet"/>
      <w:lvlText w:val="•"/>
      <w:lvlJc w:val="left"/>
      <w:pPr>
        <w:ind w:left="5211" w:hanging="721"/>
      </w:pPr>
      <w:rPr>
        <w:rFonts w:hint="default"/>
        <w:lang w:val="en-US" w:eastAsia="en-US" w:bidi="en-US"/>
      </w:rPr>
    </w:lvl>
    <w:lvl w:ilvl="6">
      <w:numFmt w:val="bullet"/>
      <w:lvlText w:val="•"/>
      <w:lvlJc w:val="left"/>
      <w:pPr>
        <w:ind w:left="6117" w:hanging="721"/>
      </w:pPr>
      <w:rPr>
        <w:rFonts w:hint="default"/>
        <w:lang w:val="en-US" w:eastAsia="en-US" w:bidi="en-US"/>
      </w:rPr>
    </w:lvl>
    <w:lvl w:ilvl="7">
      <w:numFmt w:val="bullet"/>
      <w:lvlText w:val="•"/>
      <w:lvlJc w:val="left"/>
      <w:pPr>
        <w:ind w:left="7023" w:hanging="721"/>
      </w:pPr>
      <w:rPr>
        <w:rFonts w:hint="default"/>
        <w:lang w:val="en-US" w:eastAsia="en-US" w:bidi="en-US"/>
      </w:rPr>
    </w:lvl>
    <w:lvl w:ilvl="8">
      <w:numFmt w:val="bullet"/>
      <w:lvlText w:val="•"/>
      <w:lvlJc w:val="left"/>
      <w:pPr>
        <w:ind w:left="7929" w:hanging="721"/>
      </w:pPr>
      <w:rPr>
        <w:rFonts w:hint="default"/>
        <w:lang w:val="en-US" w:eastAsia="en-US" w:bidi="en-US"/>
      </w:rPr>
    </w:lvl>
  </w:abstractNum>
  <w:abstractNum w:abstractNumId="34" w15:restartNumberingAfterBreak="0">
    <w:nsid w:val="5AED7AD6"/>
    <w:multiLevelType w:val="hybridMultilevel"/>
    <w:tmpl w:val="7C0AEDF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CD93C94"/>
    <w:multiLevelType w:val="hybridMultilevel"/>
    <w:tmpl w:val="988837E0"/>
    <w:lvl w:ilvl="0" w:tplc="067C3392">
      <w:start w:val="1"/>
      <w:numFmt w:val="lowerLetter"/>
      <w:lvlText w:val="(%1)"/>
      <w:lvlJc w:val="left"/>
      <w:pPr>
        <w:ind w:left="1960" w:hanging="720"/>
      </w:pPr>
      <w:rPr>
        <w:rFonts w:ascii="Times New Roman" w:eastAsia="Times New Roman" w:hAnsi="Times New Roman" w:cs="Times New Roman" w:hint="default"/>
        <w:w w:val="100"/>
        <w:sz w:val="22"/>
        <w:szCs w:val="22"/>
        <w:lang w:val="en-US" w:eastAsia="en-US" w:bidi="en-US"/>
      </w:rPr>
    </w:lvl>
    <w:lvl w:ilvl="1" w:tplc="BBA0689C">
      <w:numFmt w:val="bullet"/>
      <w:lvlText w:val="•"/>
      <w:lvlJc w:val="left"/>
      <w:pPr>
        <w:ind w:left="2738" w:hanging="720"/>
      </w:pPr>
      <w:rPr>
        <w:rFonts w:hint="default"/>
        <w:lang w:val="en-US" w:eastAsia="en-US" w:bidi="en-US"/>
      </w:rPr>
    </w:lvl>
    <w:lvl w:ilvl="2" w:tplc="99E21362">
      <w:numFmt w:val="bullet"/>
      <w:lvlText w:val="•"/>
      <w:lvlJc w:val="left"/>
      <w:pPr>
        <w:ind w:left="3516" w:hanging="720"/>
      </w:pPr>
      <w:rPr>
        <w:rFonts w:hint="default"/>
        <w:lang w:val="en-US" w:eastAsia="en-US" w:bidi="en-US"/>
      </w:rPr>
    </w:lvl>
    <w:lvl w:ilvl="3" w:tplc="0D6E8080">
      <w:numFmt w:val="bullet"/>
      <w:lvlText w:val="•"/>
      <w:lvlJc w:val="left"/>
      <w:pPr>
        <w:ind w:left="4294" w:hanging="720"/>
      </w:pPr>
      <w:rPr>
        <w:rFonts w:hint="default"/>
        <w:lang w:val="en-US" w:eastAsia="en-US" w:bidi="en-US"/>
      </w:rPr>
    </w:lvl>
    <w:lvl w:ilvl="4" w:tplc="0BAE6CF2">
      <w:numFmt w:val="bullet"/>
      <w:lvlText w:val="•"/>
      <w:lvlJc w:val="left"/>
      <w:pPr>
        <w:ind w:left="5072" w:hanging="720"/>
      </w:pPr>
      <w:rPr>
        <w:rFonts w:hint="default"/>
        <w:lang w:val="en-US" w:eastAsia="en-US" w:bidi="en-US"/>
      </w:rPr>
    </w:lvl>
    <w:lvl w:ilvl="5" w:tplc="1E5C1B1C">
      <w:numFmt w:val="bullet"/>
      <w:lvlText w:val="•"/>
      <w:lvlJc w:val="left"/>
      <w:pPr>
        <w:ind w:left="5850" w:hanging="720"/>
      </w:pPr>
      <w:rPr>
        <w:rFonts w:hint="default"/>
        <w:lang w:val="en-US" w:eastAsia="en-US" w:bidi="en-US"/>
      </w:rPr>
    </w:lvl>
    <w:lvl w:ilvl="6" w:tplc="71E02662">
      <w:numFmt w:val="bullet"/>
      <w:lvlText w:val="•"/>
      <w:lvlJc w:val="left"/>
      <w:pPr>
        <w:ind w:left="6628" w:hanging="720"/>
      </w:pPr>
      <w:rPr>
        <w:rFonts w:hint="default"/>
        <w:lang w:val="en-US" w:eastAsia="en-US" w:bidi="en-US"/>
      </w:rPr>
    </w:lvl>
    <w:lvl w:ilvl="7" w:tplc="E026B38A">
      <w:numFmt w:val="bullet"/>
      <w:lvlText w:val="•"/>
      <w:lvlJc w:val="left"/>
      <w:pPr>
        <w:ind w:left="7406" w:hanging="720"/>
      </w:pPr>
      <w:rPr>
        <w:rFonts w:hint="default"/>
        <w:lang w:val="en-US" w:eastAsia="en-US" w:bidi="en-US"/>
      </w:rPr>
    </w:lvl>
    <w:lvl w:ilvl="8" w:tplc="4B72ED2A">
      <w:numFmt w:val="bullet"/>
      <w:lvlText w:val="•"/>
      <w:lvlJc w:val="left"/>
      <w:pPr>
        <w:ind w:left="8184" w:hanging="720"/>
      </w:pPr>
      <w:rPr>
        <w:rFonts w:hint="default"/>
        <w:lang w:val="en-US" w:eastAsia="en-US" w:bidi="en-US"/>
      </w:rPr>
    </w:lvl>
  </w:abstractNum>
  <w:abstractNum w:abstractNumId="36" w15:restartNumberingAfterBreak="0">
    <w:nsid w:val="62E95F8C"/>
    <w:multiLevelType w:val="hybridMultilevel"/>
    <w:tmpl w:val="12E2CEFA"/>
    <w:lvl w:ilvl="0" w:tplc="F1307A4C">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08F27D2A">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3708A1B6">
      <w:numFmt w:val="bullet"/>
      <w:lvlText w:val="•"/>
      <w:lvlJc w:val="left"/>
      <w:pPr>
        <w:ind w:left="3464" w:hanging="721"/>
      </w:pPr>
      <w:rPr>
        <w:rFonts w:hint="default"/>
        <w:lang w:val="en-US" w:eastAsia="en-US" w:bidi="en-US"/>
      </w:rPr>
    </w:lvl>
    <w:lvl w:ilvl="3" w:tplc="2D84A5B6">
      <w:numFmt w:val="bullet"/>
      <w:lvlText w:val="•"/>
      <w:lvlJc w:val="left"/>
      <w:pPr>
        <w:ind w:left="4249" w:hanging="721"/>
      </w:pPr>
      <w:rPr>
        <w:rFonts w:hint="default"/>
        <w:lang w:val="en-US" w:eastAsia="en-US" w:bidi="en-US"/>
      </w:rPr>
    </w:lvl>
    <w:lvl w:ilvl="4" w:tplc="C5E0CF32">
      <w:numFmt w:val="bullet"/>
      <w:lvlText w:val="•"/>
      <w:lvlJc w:val="left"/>
      <w:pPr>
        <w:ind w:left="5033" w:hanging="721"/>
      </w:pPr>
      <w:rPr>
        <w:rFonts w:hint="default"/>
        <w:lang w:val="en-US" w:eastAsia="en-US" w:bidi="en-US"/>
      </w:rPr>
    </w:lvl>
    <w:lvl w:ilvl="5" w:tplc="450ADC18">
      <w:numFmt w:val="bullet"/>
      <w:lvlText w:val="•"/>
      <w:lvlJc w:val="left"/>
      <w:pPr>
        <w:ind w:left="5818" w:hanging="721"/>
      </w:pPr>
      <w:rPr>
        <w:rFonts w:hint="default"/>
        <w:lang w:val="en-US" w:eastAsia="en-US" w:bidi="en-US"/>
      </w:rPr>
    </w:lvl>
    <w:lvl w:ilvl="6" w:tplc="384AD850">
      <w:numFmt w:val="bullet"/>
      <w:lvlText w:val="•"/>
      <w:lvlJc w:val="left"/>
      <w:pPr>
        <w:ind w:left="6602" w:hanging="721"/>
      </w:pPr>
      <w:rPr>
        <w:rFonts w:hint="default"/>
        <w:lang w:val="en-US" w:eastAsia="en-US" w:bidi="en-US"/>
      </w:rPr>
    </w:lvl>
    <w:lvl w:ilvl="7" w:tplc="129A2082">
      <w:numFmt w:val="bullet"/>
      <w:lvlText w:val="•"/>
      <w:lvlJc w:val="left"/>
      <w:pPr>
        <w:ind w:left="7387" w:hanging="721"/>
      </w:pPr>
      <w:rPr>
        <w:rFonts w:hint="default"/>
        <w:lang w:val="en-US" w:eastAsia="en-US" w:bidi="en-US"/>
      </w:rPr>
    </w:lvl>
    <w:lvl w:ilvl="8" w:tplc="91CCB624">
      <w:numFmt w:val="bullet"/>
      <w:lvlText w:val="•"/>
      <w:lvlJc w:val="left"/>
      <w:pPr>
        <w:ind w:left="8171" w:hanging="721"/>
      </w:pPr>
      <w:rPr>
        <w:rFonts w:hint="default"/>
        <w:lang w:val="en-US" w:eastAsia="en-US" w:bidi="en-US"/>
      </w:rPr>
    </w:lvl>
  </w:abstractNum>
  <w:abstractNum w:abstractNumId="37" w15:restartNumberingAfterBreak="0">
    <w:nsid w:val="6A1F04A9"/>
    <w:multiLevelType w:val="hybridMultilevel"/>
    <w:tmpl w:val="12E2CEFA"/>
    <w:lvl w:ilvl="0" w:tplc="F1307A4C">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08F27D2A">
      <w:start w:val="1"/>
      <w:numFmt w:val="lowerRoman"/>
      <w:lvlText w:val="(%2)"/>
      <w:lvlJc w:val="left"/>
      <w:pPr>
        <w:ind w:left="2681" w:hanging="721"/>
      </w:pPr>
      <w:rPr>
        <w:rFonts w:ascii="Times New Roman" w:eastAsia="Times New Roman" w:hAnsi="Times New Roman" w:cs="Times New Roman" w:hint="default"/>
        <w:w w:val="100"/>
        <w:sz w:val="22"/>
        <w:szCs w:val="22"/>
        <w:lang w:val="en-US" w:eastAsia="en-US" w:bidi="en-US"/>
      </w:rPr>
    </w:lvl>
    <w:lvl w:ilvl="2" w:tplc="3708A1B6">
      <w:numFmt w:val="bullet"/>
      <w:lvlText w:val="•"/>
      <w:lvlJc w:val="left"/>
      <w:pPr>
        <w:ind w:left="3464" w:hanging="721"/>
      </w:pPr>
      <w:rPr>
        <w:rFonts w:hint="default"/>
        <w:lang w:val="en-US" w:eastAsia="en-US" w:bidi="en-US"/>
      </w:rPr>
    </w:lvl>
    <w:lvl w:ilvl="3" w:tplc="2D84A5B6">
      <w:numFmt w:val="bullet"/>
      <w:lvlText w:val="•"/>
      <w:lvlJc w:val="left"/>
      <w:pPr>
        <w:ind w:left="4249" w:hanging="721"/>
      </w:pPr>
      <w:rPr>
        <w:rFonts w:hint="default"/>
        <w:lang w:val="en-US" w:eastAsia="en-US" w:bidi="en-US"/>
      </w:rPr>
    </w:lvl>
    <w:lvl w:ilvl="4" w:tplc="C5E0CF32">
      <w:numFmt w:val="bullet"/>
      <w:lvlText w:val="•"/>
      <w:lvlJc w:val="left"/>
      <w:pPr>
        <w:ind w:left="5033" w:hanging="721"/>
      </w:pPr>
      <w:rPr>
        <w:rFonts w:hint="default"/>
        <w:lang w:val="en-US" w:eastAsia="en-US" w:bidi="en-US"/>
      </w:rPr>
    </w:lvl>
    <w:lvl w:ilvl="5" w:tplc="450ADC18">
      <w:numFmt w:val="bullet"/>
      <w:lvlText w:val="•"/>
      <w:lvlJc w:val="left"/>
      <w:pPr>
        <w:ind w:left="5818" w:hanging="721"/>
      </w:pPr>
      <w:rPr>
        <w:rFonts w:hint="default"/>
        <w:lang w:val="en-US" w:eastAsia="en-US" w:bidi="en-US"/>
      </w:rPr>
    </w:lvl>
    <w:lvl w:ilvl="6" w:tplc="384AD850">
      <w:numFmt w:val="bullet"/>
      <w:lvlText w:val="•"/>
      <w:lvlJc w:val="left"/>
      <w:pPr>
        <w:ind w:left="6602" w:hanging="721"/>
      </w:pPr>
      <w:rPr>
        <w:rFonts w:hint="default"/>
        <w:lang w:val="en-US" w:eastAsia="en-US" w:bidi="en-US"/>
      </w:rPr>
    </w:lvl>
    <w:lvl w:ilvl="7" w:tplc="129A2082">
      <w:numFmt w:val="bullet"/>
      <w:lvlText w:val="•"/>
      <w:lvlJc w:val="left"/>
      <w:pPr>
        <w:ind w:left="7387" w:hanging="721"/>
      </w:pPr>
      <w:rPr>
        <w:rFonts w:hint="default"/>
        <w:lang w:val="en-US" w:eastAsia="en-US" w:bidi="en-US"/>
      </w:rPr>
    </w:lvl>
    <w:lvl w:ilvl="8" w:tplc="91CCB624">
      <w:numFmt w:val="bullet"/>
      <w:lvlText w:val="•"/>
      <w:lvlJc w:val="left"/>
      <w:pPr>
        <w:ind w:left="8171" w:hanging="721"/>
      </w:pPr>
      <w:rPr>
        <w:rFonts w:hint="default"/>
        <w:lang w:val="en-US" w:eastAsia="en-US" w:bidi="en-US"/>
      </w:rPr>
    </w:lvl>
  </w:abstractNum>
  <w:abstractNum w:abstractNumId="38" w15:restartNumberingAfterBreak="0">
    <w:nsid w:val="71B156C2"/>
    <w:multiLevelType w:val="hybridMultilevel"/>
    <w:tmpl w:val="1472C3C0"/>
    <w:lvl w:ilvl="0" w:tplc="3A461E42">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CAE2B47E">
      <w:numFmt w:val="bullet"/>
      <w:lvlText w:val="•"/>
      <w:lvlJc w:val="left"/>
      <w:pPr>
        <w:ind w:left="2738" w:hanging="720"/>
      </w:pPr>
      <w:rPr>
        <w:rFonts w:hint="default"/>
        <w:lang w:val="en-US" w:eastAsia="en-US" w:bidi="en-US"/>
      </w:rPr>
    </w:lvl>
    <w:lvl w:ilvl="2" w:tplc="D96CA590">
      <w:numFmt w:val="bullet"/>
      <w:lvlText w:val="•"/>
      <w:lvlJc w:val="left"/>
      <w:pPr>
        <w:ind w:left="3516" w:hanging="720"/>
      </w:pPr>
      <w:rPr>
        <w:rFonts w:hint="default"/>
        <w:lang w:val="en-US" w:eastAsia="en-US" w:bidi="en-US"/>
      </w:rPr>
    </w:lvl>
    <w:lvl w:ilvl="3" w:tplc="08BA2ACC">
      <w:numFmt w:val="bullet"/>
      <w:lvlText w:val="•"/>
      <w:lvlJc w:val="left"/>
      <w:pPr>
        <w:ind w:left="4294" w:hanging="720"/>
      </w:pPr>
      <w:rPr>
        <w:rFonts w:hint="default"/>
        <w:lang w:val="en-US" w:eastAsia="en-US" w:bidi="en-US"/>
      </w:rPr>
    </w:lvl>
    <w:lvl w:ilvl="4" w:tplc="3BEE644E">
      <w:numFmt w:val="bullet"/>
      <w:lvlText w:val="•"/>
      <w:lvlJc w:val="left"/>
      <w:pPr>
        <w:ind w:left="5072" w:hanging="720"/>
      </w:pPr>
      <w:rPr>
        <w:rFonts w:hint="default"/>
        <w:lang w:val="en-US" w:eastAsia="en-US" w:bidi="en-US"/>
      </w:rPr>
    </w:lvl>
    <w:lvl w:ilvl="5" w:tplc="939414E6">
      <w:numFmt w:val="bullet"/>
      <w:lvlText w:val="•"/>
      <w:lvlJc w:val="left"/>
      <w:pPr>
        <w:ind w:left="5850" w:hanging="720"/>
      </w:pPr>
      <w:rPr>
        <w:rFonts w:hint="default"/>
        <w:lang w:val="en-US" w:eastAsia="en-US" w:bidi="en-US"/>
      </w:rPr>
    </w:lvl>
    <w:lvl w:ilvl="6" w:tplc="0BD069B4">
      <w:numFmt w:val="bullet"/>
      <w:lvlText w:val="•"/>
      <w:lvlJc w:val="left"/>
      <w:pPr>
        <w:ind w:left="6628" w:hanging="720"/>
      </w:pPr>
      <w:rPr>
        <w:rFonts w:hint="default"/>
        <w:lang w:val="en-US" w:eastAsia="en-US" w:bidi="en-US"/>
      </w:rPr>
    </w:lvl>
    <w:lvl w:ilvl="7" w:tplc="7CEE4112">
      <w:numFmt w:val="bullet"/>
      <w:lvlText w:val="•"/>
      <w:lvlJc w:val="left"/>
      <w:pPr>
        <w:ind w:left="7406" w:hanging="720"/>
      </w:pPr>
      <w:rPr>
        <w:rFonts w:hint="default"/>
        <w:lang w:val="en-US" w:eastAsia="en-US" w:bidi="en-US"/>
      </w:rPr>
    </w:lvl>
    <w:lvl w:ilvl="8" w:tplc="A8EE29F8">
      <w:numFmt w:val="bullet"/>
      <w:lvlText w:val="•"/>
      <w:lvlJc w:val="left"/>
      <w:pPr>
        <w:ind w:left="8184" w:hanging="720"/>
      </w:pPr>
      <w:rPr>
        <w:rFonts w:hint="default"/>
        <w:lang w:val="en-US" w:eastAsia="en-US" w:bidi="en-US"/>
      </w:rPr>
    </w:lvl>
  </w:abstractNum>
  <w:abstractNum w:abstractNumId="39" w15:restartNumberingAfterBreak="0">
    <w:nsid w:val="72046338"/>
    <w:multiLevelType w:val="hybridMultilevel"/>
    <w:tmpl w:val="E8C67F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B316B6"/>
    <w:multiLevelType w:val="multilevel"/>
    <w:tmpl w:val="B1548F62"/>
    <w:lvl w:ilvl="0">
      <w:start w:val="22"/>
      <w:numFmt w:val="decimal"/>
      <w:lvlText w:val="%1"/>
      <w:lvlJc w:val="left"/>
      <w:pPr>
        <w:ind w:left="1240" w:hanging="720"/>
      </w:pPr>
      <w:rPr>
        <w:rFonts w:hint="default"/>
        <w:lang w:val="en-US" w:eastAsia="en-US" w:bidi="en-US"/>
      </w:rPr>
    </w:lvl>
    <w:lvl w:ilvl="1">
      <w:start w:val="2"/>
      <w:numFmt w:val="decimal"/>
      <w:lvlText w:val="%1.%2"/>
      <w:lvlJc w:val="left"/>
      <w:pPr>
        <w:ind w:left="1240" w:hanging="720"/>
      </w:pPr>
      <w:rPr>
        <w:rFonts w:ascii="Verdana" w:eastAsia="Times New Roman" w:hAnsi="Verdana" w:cs="Times New Roman" w:hint="default"/>
        <w:w w:val="100"/>
        <w:sz w:val="22"/>
        <w:szCs w:val="22"/>
        <w:lang w:val="en-US" w:eastAsia="en-US" w:bidi="en-US"/>
      </w:rPr>
    </w:lvl>
    <w:lvl w:ilvl="2">
      <w:start w:val="1"/>
      <w:numFmt w:val="lowerLetter"/>
      <w:lvlText w:val="(%3)"/>
      <w:lvlJc w:val="left"/>
      <w:pPr>
        <w:ind w:left="1960" w:hanging="720"/>
      </w:pPr>
      <w:rPr>
        <w:rFonts w:ascii="Verdana" w:eastAsia="Times New Roman" w:hAnsi="Verdana" w:cs="Times New Roman" w:hint="default"/>
        <w:w w:val="100"/>
        <w:sz w:val="22"/>
        <w:szCs w:val="22"/>
        <w:lang w:val="en-US" w:eastAsia="en-US" w:bidi="en-US"/>
      </w:rPr>
    </w:lvl>
    <w:lvl w:ilvl="3">
      <w:start w:val="1"/>
      <w:numFmt w:val="lowerRoman"/>
      <w:lvlText w:val="(%4)"/>
      <w:lvlJc w:val="left"/>
      <w:pPr>
        <w:ind w:left="2681" w:hanging="721"/>
      </w:pPr>
      <w:rPr>
        <w:rFonts w:hint="default"/>
        <w:w w:val="100"/>
        <w:lang w:val="en-US" w:eastAsia="en-US" w:bidi="en-US"/>
      </w:rPr>
    </w:lvl>
    <w:lvl w:ilvl="4">
      <w:numFmt w:val="bullet"/>
      <w:lvlText w:val="•"/>
      <w:lvlJc w:val="left"/>
      <w:pPr>
        <w:ind w:left="4445" w:hanging="721"/>
      </w:pPr>
      <w:rPr>
        <w:rFonts w:hint="default"/>
        <w:lang w:val="en-US" w:eastAsia="en-US" w:bidi="en-US"/>
      </w:rPr>
    </w:lvl>
    <w:lvl w:ilvl="5">
      <w:numFmt w:val="bullet"/>
      <w:lvlText w:val="•"/>
      <w:lvlJc w:val="left"/>
      <w:pPr>
        <w:ind w:left="5327" w:hanging="721"/>
      </w:pPr>
      <w:rPr>
        <w:rFonts w:hint="default"/>
        <w:lang w:val="en-US" w:eastAsia="en-US" w:bidi="en-US"/>
      </w:rPr>
    </w:lvl>
    <w:lvl w:ilvl="6">
      <w:numFmt w:val="bullet"/>
      <w:lvlText w:val="•"/>
      <w:lvlJc w:val="left"/>
      <w:pPr>
        <w:ind w:left="6210" w:hanging="721"/>
      </w:pPr>
      <w:rPr>
        <w:rFonts w:hint="default"/>
        <w:lang w:val="en-US" w:eastAsia="en-US" w:bidi="en-US"/>
      </w:rPr>
    </w:lvl>
    <w:lvl w:ilvl="7">
      <w:numFmt w:val="bullet"/>
      <w:lvlText w:val="•"/>
      <w:lvlJc w:val="left"/>
      <w:pPr>
        <w:ind w:left="7093" w:hanging="721"/>
      </w:pPr>
      <w:rPr>
        <w:rFonts w:hint="default"/>
        <w:lang w:val="en-US" w:eastAsia="en-US" w:bidi="en-US"/>
      </w:rPr>
    </w:lvl>
    <w:lvl w:ilvl="8">
      <w:numFmt w:val="bullet"/>
      <w:lvlText w:val="•"/>
      <w:lvlJc w:val="left"/>
      <w:pPr>
        <w:ind w:left="7975" w:hanging="721"/>
      </w:pPr>
      <w:rPr>
        <w:rFonts w:hint="default"/>
        <w:lang w:val="en-US" w:eastAsia="en-US" w:bidi="en-US"/>
      </w:rPr>
    </w:lvl>
  </w:abstractNum>
  <w:abstractNum w:abstractNumId="41" w15:restartNumberingAfterBreak="0">
    <w:nsid w:val="772B77A2"/>
    <w:multiLevelType w:val="hybridMultilevel"/>
    <w:tmpl w:val="7C0AEDF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80B126A"/>
    <w:multiLevelType w:val="hybridMultilevel"/>
    <w:tmpl w:val="9E78F420"/>
    <w:lvl w:ilvl="0" w:tplc="4CCEEA8C">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04AC81F4">
      <w:start w:val="1"/>
      <w:numFmt w:val="lowerRoman"/>
      <w:lvlText w:val="(%2)"/>
      <w:lvlJc w:val="left"/>
      <w:pPr>
        <w:ind w:left="2681" w:hanging="721"/>
      </w:pPr>
      <w:rPr>
        <w:rFonts w:ascii="Verdana" w:eastAsia="Times New Roman" w:hAnsi="Verdana" w:cs="Times New Roman" w:hint="default"/>
        <w:w w:val="100"/>
        <w:sz w:val="22"/>
        <w:szCs w:val="22"/>
        <w:lang w:val="en-US" w:eastAsia="en-US" w:bidi="en-US"/>
      </w:rPr>
    </w:lvl>
    <w:lvl w:ilvl="2" w:tplc="D49E5284">
      <w:numFmt w:val="bullet"/>
      <w:lvlText w:val="•"/>
      <w:lvlJc w:val="left"/>
      <w:pPr>
        <w:ind w:left="3464" w:hanging="721"/>
      </w:pPr>
      <w:rPr>
        <w:rFonts w:hint="default"/>
        <w:lang w:val="en-US" w:eastAsia="en-US" w:bidi="en-US"/>
      </w:rPr>
    </w:lvl>
    <w:lvl w:ilvl="3" w:tplc="F5404DDE">
      <w:numFmt w:val="bullet"/>
      <w:lvlText w:val="•"/>
      <w:lvlJc w:val="left"/>
      <w:pPr>
        <w:ind w:left="4249" w:hanging="721"/>
      </w:pPr>
      <w:rPr>
        <w:rFonts w:hint="default"/>
        <w:lang w:val="en-US" w:eastAsia="en-US" w:bidi="en-US"/>
      </w:rPr>
    </w:lvl>
    <w:lvl w:ilvl="4" w:tplc="D298A9D2">
      <w:numFmt w:val="bullet"/>
      <w:lvlText w:val="•"/>
      <w:lvlJc w:val="left"/>
      <w:pPr>
        <w:ind w:left="5033" w:hanging="721"/>
      </w:pPr>
      <w:rPr>
        <w:rFonts w:hint="default"/>
        <w:lang w:val="en-US" w:eastAsia="en-US" w:bidi="en-US"/>
      </w:rPr>
    </w:lvl>
    <w:lvl w:ilvl="5" w:tplc="51D48D44">
      <w:numFmt w:val="bullet"/>
      <w:lvlText w:val="•"/>
      <w:lvlJc w:val="left"/>
      <w:pPr>
        <w:ind w:left="5818" w:hanging="721"/>
      </w:pPr>
      <w:rPr>
        <w:rFonts w:hint="default"/>
        <w:lang w:val="en-US" w:eastAsia="en-US" w:bidi="en-US"/>
      </w:rPr>
    </w:lvl>
    <w:lvl w:ilvl="6" w:tplc="091A87C6">
      <w:numFmt w:val="bullet"/>
      <w:lvlText w:val="•"/>
      <w:lvlJc w:val="left"/>
      <w:pPr>
        <w:ind w:left="6602" w:hanging="721"/>
      </w:pPr>
      <w:rPr>
        <w:rFonts w:hint="default"/>
        <w:lang w:val="en-US" w:eastAsia="en-US" w:bidi="en-US"/>
      </w:rPr>
    </w:lvl>
    <w:lvl w:ilvl="7" w:tplc="4E1E246C">
      <w:numFmt w:val="bullet"/>
      <w:lvlText w:val="•"/>
      <w:lvlJc w:val="left"/>
      <w:pPr>
        <w:ind w:left="7387" w:hanging="721"/>
      </w:pPr>
      <w:rPr>
        <w:rFonts w:hint="default"/>
        <w:lang w:val="en-US" w:eastAsia="en-US" w:bidi="en-US"/>
      </w:rPr>
    </w:lvl>
    <w:lvl w:ilvl="8" w:tplc="93F6ED8A">
      <w:numFmt w:val="bullet"/>
      <w:lvlText w:val="•"/>
      <w:lvlJc w:val="left"/>
      <w:pPr>
        <w:ind w:left="8171" w:hanging="721"/>
      </w:pPr>
      <w:rPr>
        <w:rFonts w:hint="default"/>
        <w:lang w:val="en-US" w:eastAsia="en-US" w:bidi="en-US"/>
      </w:rPr>
    </w:lvl>
  </w:abstractNum>
  <w:abstractNum w:abstractNumId="43" w15:restartNumberingAfterBreak="0">
    <w:nsid w:val="78883EC9"/>
    <w:multiLevelType w:val="hybridMultilevel"/>
    <w:tmpl w:val="ED3CA500"/>
    <w:lvl w:ilvl="0" w:tplc="66F40E80">
      <w:start w:val="1"/>
      <w:numFmt w:val="lowerLetter"/>
      <w:lvlText w:val="(%1)"/>
      <w:lvlJc w:val="left"/>
      <w:pPr>
        <w:ind w:left="1960" w:hanging="720"/>
      </w:pPr>
      <w:rPr>
        <w:rFonts w:ascii="Times New Roman" w:eastAsia="Times New Roman" w:hAnsi="Times New Roman" w:cs="Times New Roman" w:hint="default"/>
        <w:w w:val="100"/>
        <w:sz w:val="22"/>
        <w:szCs w:val="22"/>
        <w:lang w:val="en-US" w:eastAsia="en-US" w:bidi="en-US"/>
      </w:rPr>
    </w:lvl>
    <w:lvl w:ilvl="1" w:tplc="8E12CC9E">
      <w:start w:val="1"/>
      <w:numFmt w:val="lowerRoman"/>
      <w:lvlText w:val="(%2)"/>
      <w:lvlJc w:val="left"/>
      <w:pPr>
        <w:ind w:left="2681" w:hanging="721"/>
      </w:pPr>
      <w:rPr>
        <w:rFonts w:ascii="Arial" w:eastAsia="Arial" w:hAnsi="Arial" w:cs="Arial" w:hint="default"/>
        <w:spacing w:val="-2"/>
        <w:w w:val="100"/>
        <w:sz w:val="22"/>
        <w:szCs w:val="22"/>
        <w:lang w:val="en-US" w:eastAsia="en-US" w:bidi="en-US"/>
      </w:rPr>
    </w:lvl>
    <w:lvl w:ilvl="2" w:tplc="46B86EAC">
      <w:numFmt w:val="bullet"/>
      <w:lvlText w:val="•"/>
      <w:lvlJc w:val="left"/>
      <w:pPr>
        <w:ind w:left="3464" w:hanging="721"/>
      </w:pPr>
      <w:rPr>
        <w:rFonts w:hint="default"/>
        <w:lang w:val="en-US" w:eastAsia="en-US" w:bidi="en-US"/>
      </w:rPr>
    </w:lvl>
    <w:lvl w:ilvl="3" w:tplc="4D90F68E">
      <w:numFmt w:val="bullet"/>
      <w:lvlText w:val="•"/>
      <w:lvlJc w:val="left"/>
      <w:pPr>
        <w:ind w:left="4249" w:hanging="721"/>
      </w:pPr>
      <w:rPr>
        <w:rFonts w:hint="default"/>
        <w:lang w:val="en-US" w:eastAsia="en-US" w:bidi="en-US"/>
      </w:rPr>
    </w:lvl>
    <w:lvl w:ilvl="4" w:tplc="282A4E90">
      <w:numFmt w:val="bullet"/>
      <w:lvlText w:val="•"/>
      <w:lvlJc w:val="left"/>
      <w:pPr>
        <w:ind w:left="5033" w:hanging="721"/>
      </w:pPr>
      <w:rPr>
        <w:rFonts w:hint="default"/>
        <w:lang w:val="en-US" w:eastAsia="en-US" w:bidi="en-US"/>
      </w:rPr>
    </w:lvl>
    <w:lvl w:ilvl="5" w:tplc="5CE29DD0">
      <w:numFmt w:val="bullet"/>
      <w:lvlText w:val="•"/>
      <w:lvlJc w:val="left"/>
      <w:pPr>
        <w:ind w:left="5818" w:hanging="721"/>
      </w:pPr>
      <w:rPr>
        <w:rFonts w:hint="default"/>
        <w:lang w:val="en-US" w:eastAsia="en-US" w:bidi="en-US"/>
      </w:rPr>
    </w:lvl>
    <w:lvl w:ilvl="6" w:tplc="D39A6294">
      <w:numFmt w:val="bullet"/>
      <w:lvlText w:val="•"/>
      <w:lvlJc w:val="left"/>
      <w:pPr>
        <w:ind w:left="6602" w:hanging="721"/>
      </w:pPr>
      <w:rPr>
        <w:rFonts w:hint="default"/>
        <w:lang w:val="en-US" w:eastAsia="en-US" w:bidi="en-US"/>
      </w:rPr>
    </w:lvl>
    <w:lvl w:ilvl="7" w:tplc="4036B0BC">
      <w:numFmt w:val="bullet"/>
      <w:lvlText w:val="•"/>
      <w:lvlJc w:val="left"/>
      <w:pPr>
        <w:ind w:left="7387" w:hanging="721"/>
      </w:pPr>
      <w:rPr>
        <w:rFonts w:hint="default"/>
        <w:lang w:val="en-US" w:eastAsia="en-US" w:bidi="en-US"/>
      </w:rPr>
    </w:lvl>
    <w:lvl w:ilvl="8" w:tplc="8F9CB5DE">
      <w:numFmt w:val="bullet"/>
      <w:lvlText w:val="•"/>
      <w:lvlJc w:val="left"/>
      <w:pPr>
        <w:ind w:left="8171" w:hanging="721"/>
      </w:pPr>
      <w:rPr>
        <w:rFonts w:hint="default"/>
        <w:lang w:val="en-US" w:eastAsia="en-US" w:bidi="en-US"/>
      </w:rPr>
    </w:lvl>
  </w:abstractNum>
  <w:abstractNum w:abstractNumId="44" w15:restartNumberingAfterBreak="0">
    <w:nsid w:val="7BCC1376"/>
    <w:multiLevelType w:val="hybridMultilevel"/>
    <w:tmpl w:val="F0A69E74"/>
    <w:lvl w:ilvl="0" w:tplc="E6F4C304">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3B0C9066">
      <w:start w:val="1"/>
      <w:numFmt w:val="lowerRoman"/>
      <w:lvlText w:val="(%2)"/>
      <w:lvlJc w:val="left"/>
      <w:pPr>
        <w:ind w:left="2681" w:hanging="721"/>
      </w:pPr>
      <w:rPr>
        <w:rFonts w:ascii="Verdana" w:eastAsia="Times New Roman" w:hAnsi="Verdana" w:cs="Times New Roman" w:hint="default"/>
        <w:w w:val="100"/>
        <w:sz w:val="22"/>
        <w:szCs w:val="22"/>
        <w:lang w:val="en-US" w:eastAsia="en-US" w:bidi="en-US"/>
      </w:rPr>
    </w:lvl>
    <w:lvl w:ilvl="2" w:tplc="8C508326">
      <w:numFmt w:val="bullet"/>
      <w:lvlText w:val="•"/>
      <w:lvlJc w:val="left"/>
      <w:pPr>
        <w:ind w:left="3464" w:hanging="721"/>
      </w:pPr>
      <w:rPr>
        <w:rFonts w:hint="default"/>
        <w:lang w:val="en-US" w:eastAsia="en-US" w:bidi="en-US"/>
      </w:rPr>
    </w:lvl>
    <w:lvl w:ilvl="3" w:tplc="B42A3502">
      <w:numFmt w:val="bullet"/>
      <w:lvlText w:val="•"/>
      <w:lvlJc w:val="left"/>
      <w:pPr>
        <w:ind w:left="4249" w:hanging="721"/>
      </w:pPr>
      <w:rPr>
        <w:rFonts w:hint="default"/>
        <w:lang w:val="en-US" w:eastAsia="en-US" w:bidi="en-US"/>
      </w:rPr>
    </w:lvl>
    <w:lvl w:ilvl="4" w:tplc="17242D24">
      <w:numFmt w:val="bullet"/>
      <w:lvlText w:val="•"/>
      <w:lvlJc w:val="left"/>
      <w:pPr>
        <w:ind w:left="5033" w:hanging="721"/>
      </w:pPr>
      <w:rPr>
        <w:rFonts w:hint="default"/>
        <w:lang w:val="en-US" w:eastAsia="en-US" w:bidi="en-US"/>
      </w:rPr>
    </w:lvl>
    <w:lvl w:ilvl="5" w:tplc="19925D98">
      <w:numFmt w:val="bullet"/>
      <w:lvlText w:val="•"/>
      <w:lvlJc w:val="left"/>
      <w:pPr>
        <w:ind w:left="5818" w:hanging="721"/>
      </w:pPr>
      <w:rPr>
        <w:rFonts w:hint="default"/>
        <w:lang w:val="en-US" w:eastAsia="en-US" w:bidi="en-US"/>
      </w:rPr>
    </w:lvl>
    <w:lvl w:ilvl="6" w:tplc="00C281F2">
      <w:numFmt w:val="bullet"/>
      <w:lvlText w:val="•"/>
      <w:lvlJc w:val="left"/>
      <w:pPr>
        <w:ind w:left="6602" w:hanging="721"/>
      </w:pPr>
      <w:rPr>
        <w:rFonts w:hint="default"/>
        <w:lang w:val="en-US" w:eastAsia="en-US" w:bidi="en-US"/>
      </w:rPr>
    </w:lvl>
    <w:lvl w:ilvl="7" w:tplc="CA420526">
      <w:numFmt w:val="bullet"/>
      <w:lvlText w:val="•"/>
      <w:lvlJc w:val="left"/>
      <w:pPr>
        <w:ind w:left="7387" w:hanging="721"/>
      </w:pPr>
      <w:rPr>
        <w:rFonts w:hint="default"/>
        <w:lang w:val="en-US" w:eastAsia="en-US" w:bidi="en-US"/>
      </w:rPr>
    </w:lvl>
    <w:lvl w:ilvl="8" w:tplc="F68E3300">
      <w:numFmt w:val="bullet"/>
      <w:lvlText w:val="•"/>
      <w:lvlJc w:val="left"/>
      <w:pPr>
        <w:ind w:left="8171" w:hanging="721"/>
      </w:pPr>
      <w:rPr>
        <w:rFonts w:hint="default"/>
        <w:lang w:val="en-US" w:eastAsia="en-US" w:bidi="en-US"/>
      </w:rPr>
    </w:lvl>
  </w:abstractNum>
  <w:abstractNum w:abstractNumId="45" w15:restartNumberingAfterBreak="0">
    <w:nsid w:val="7DB96869"/>
    <w:multiLevelType w:val="hybridMultilevel"/>
    <w:tmpl w:val="E73C6A4C"/>
    <w:lvl w:ilvl="0" w:tplc="74C8B4D8">
      <w:start w:val="1"/>
      <w:numFmt w:val="lowerLetter"/>
      <w:lvlText w:val="(%1)"/>
      <w:lvlJc w:val="left"/>
      <w:pPr>
        <w:ind w:left="1960" w:hanging="720"/>
      </w:pPr>
      <w:rPr>
        <w:rFonts w:ascii="Verdana" w:eastAsia="Times New Roman" w:hAnsi="Verdana" w:cs="Times New Roman" w:hint="default"/>
        <w:w w:val="100"/>
        <w:sz w:val="22"/>
        <w:szCs w:val="22"/>
        <w:lang w:val="en-US" w:eastAsia="en-US" w:bidi="en-US"/>
      </w:rPr>
    </w:lvl>
    <w:lvl w:ilvl="1" w:tplc="1F86DA4C">
      <w:start w:val="1"/>
      <w:numFmt w:val="lowerRoman"/>
      <w:lvlText w:val="(%2)"/>
      <w:lvlJc w:val="left"/>
      <w:pPr>
        <w:ind w:left="2681" w:hanging="721"/>
      </w:pPr>
      <w:rPr>
        <w:rFonts w:ascii="Arial" w:eastAsia="Arial" w:hAnsi="Arial" w:cs="Arial" w:hint="default"/>
        <w:spacing w:val="-2"/>
        <w:w w:val="100"/>
        <w:sz w:val="22"/>
        <w:szCs w:val="22"/>
        <w:lang w:val="en-US" w:eastAsia="en-US" w:bidi="en-US"/>
      </w:rPr>
    </w:lvl>
    <w:lvl w:ilvl="2" w:tplc="28FEE0E2">
      <w:numFmt w:val="bullet"/>
      <w:lvlText w:val="•"/>
      <w:lvlJc w:val="left"/>
      <w:pPr>
        <w:ind w:left="3464" w:hanging="721"/>
      </w:pPr>
      <w:rPr>
        <w:rFonts w:hint="default"/>
        <w:lang w:val="en-US" w:eastAsia="en-US" w:bidi="en-US"/>
      </w:rPr>
    </w:lvl>
    <w:lvl w:ilvl="3" w:tplc="C5B8D83A">
      <w:numFmt w:val="bullet"/>
      <w:lvlText w:val="•"/>
      <w:lvlJc w:val="left"/>
      <w:pPr>
        <w:ind w:left="4249" w:hanging="721"/>
      </w:pPr>
      <w:rPr>
        <w:rFonts w:hint="default"/>
        <w:lang w:val="en-US" w:eastAsia="en-US" w:bidi="en-US"/>
      </w:rPr>
    </w:lvl>
    <w:lvl w:ilvl="4" w:tplc="B478F230">
      <w:numFmt w:val="bullet"/>
      <w:lvlText w:val="•"/>
      <w:lvlJc w:val="left"/>
      <w:pPr>
        <w:ind w:left="5033" w:hanging="721"/>
      </w:pPr>
      <w:rPr>
        <w:rFonts w:hint="default"/>
        <w:lang w:val="en-US" w:eastAsia="en-US" w:bidi="en-US"/>
      </w:rPr>
    </w:lvl>
    <w:lvl w:ilvl="5" w:tplc="B0BA7210">
      <w:numFmt w:val="bullet"/>
      <w:lvlText w:val="•"/>
      <w:lvlJc w:val="left"/>
      <w:pPr>
        <w:ind w:left="5818" w:hanging="721"/>
      </w:pPr>
      <w:rPr>
        <w:rFonts w:hint="default"/>
        <w:lang w:val="en-US" w:eastAsia="en-US" w:bidi="en-US"/>
      </w:rPr>
    </w:lvl>
    <w:lvl w:ilvl="6" w:tplc="67963EA0">
      <w:numFmt w:val="bullet"/>
      <w:lvlText w:val="•"/>
      <w:lvlJc w:val="left"/>
      <w:pPr>
        <w:ind w:left="6602" w:hanging="721"/>
      </w:pPr>
      <w:rPr>
        <w:rFonts w:hint="default"/>
        <w:lang w:val="en-US" w:eastAsia="en-US" w:bidi="en-US"/>
      </w:rPr>
    </w:lvl>
    <w:lvl w:ilvl="7" w:tplc="E0E683C8">
      <w:numFmt w:val="bullet"/>
      <w:lvlText w:val="•"/>
      <w:lvlJc w:val="left"/>
      <w:pPr>
        <w:ind w:left="7387" w:hanging="721"/>
      </w:pPr>
      <w:rPr>
        <w:rFonts w:hint="default"/>
        <w:lang w:val="en-US" w:eastAsia="en-US" w:bidi="en-US"/>
      </w:rPr>
    </w:lvl>
    <w:lvl w:ilvl="8" w:tplc="348A1A76">
      <w:numFmt w:val="bullet"/>
      <w:lvlText w:val="•"/>
      <w:lvlJc w:val="left"/>
      <w:pPr>
        <w:ind w:left="8171" w:hanging="721"/>
      </w:pPr>
      <w:rPr>
        <w:rFonts w:hint="default"/>
        <w:lang w:val="en-US" w:eastAsia="en-US" w:bidi="en-US"/>
      </w:rPr>
    </w:lvl>
  </w:abstractNum>
  <w:num w:numId="1">
    <w:abstractNumId w:val="15"/>
  </w:num>
  <w:num w:numId="2">
    <w:abstractNumId w:val="3"/>
  </w:num>
  <w:num w:numId="3">
    <w:abstractNumId w:val="31"/>
  </w:num>
  <w:num w:numId="4">
    <w:abstractNumId w:val="29"/>
  </w:num>
  <w:num w:numId="5">
    <w:abstractNumId w:val="45"/>
  </w:num>
  <w:num w:numId="6">
    <w:abstractNumId w:val="25"/>
  </w:num>
  <w:num w:numId="7">
    <w:abstractNumId w:val="44"/>
  </w:num>
  <w:num w:numId="8">
    <w:abstractNumId w:val="1"/>
  </w:num>
  <w:num w:numId="9">
    <w:abstractNumId w:val="42"/>
  </w:num>
  <w:num w:numId="10">
    <w:abstractNumId w:val="26"/>
  </w:num>
  <w:num w:numId="11">
    <w:abstractNumId w:val="17"/>
  </w:num>
  <w:num w:numId="12">
    <w:abstractNumId w:val="33"/>
  </w:num>
  <w:num w:numId="13">
    <w:abstractNumId w:val="18"/>
  </w:num>
  <w:num w:numId="14">
    <w:abstractNumId w:val="36"/>
  </w:num>
  <w:num w:numId="15">
    <w:abstractNumId w:val="37"/>
  </w:num>
  <w:num w:numId="16">
    <w:abstractNumId w:val="12"/>
  </w:num>
  <w:num w:numId="17">
    <w:abstractNumId w:val="38"/>
  </w:num>
  <w:num w:numId="18">
    <w:abstractNumId w:val="6"/>
  </w:num>
  <w:num w:numId="19">
    <w:abstractNumId w:val="40"/>
  </w:num>
  <w:num w:numId="20">
    <w:abstractNumId w:val="0"/>
  </w:num>
  <w:num w:numId="21">
    <w:abstractNumId w:val="28"/>
  </w:num>
  <w:num w:numId="22">
    <w:abstractNumId w:val="27"/>
  </w:num>
  <w:num w:numId="23">
    <w:abstractNumId w:val="21"/>
  </w:num>
  <w:num w:numId="24">
    <w:abstractNumId w:val="24"/>
  </w:num>
  <w:num w:numId="25">
    <w:abstractNumId w:val="35"/>
  </w:num>
  <w:num w:numId="26">
    <w:abstractNumId w:val="5"/>
  </w:num>
  <w:num w:numId="27">
    <w:abstractNumId w:val="43"/>
  </w:num>
  <w:num w:numId="28">
    <w:abstractNumId w:val="30"/>
  </w:num>
  <w:num w:numId="29">
    <w:abstractNumId w:val="2"/>
  </w:num>
  <w:num w:numId="30">
    <w:abstractNumId w:val="11"/>
  </w:num>
  <w:num w:numId="31">
    <w:abstractNumId w:val="20"/>
  </w:num>
  <w:num w:numId="32">
    <w:abstractNumId w:val="8"/>
  </w:num>
  <w:num w:numId="33">
    <w:abstractNumId w:val="9"/>
  </w:num>
  <w:num w:numId="34">
    <w:abstractNumId w:val="19"/>
  </w:num>
  <w:num w:numId="35">
    <w:abstractNumId w:val="39"/>
  </w:num>
  <w:num w:numId="36">
    <w:abstractNumId w:val="23"/>
  </w:num>
  <w:num w:numId="37">
    <w:abstractNumId w:val="16"/>
  </w:num>
  <w:num w:numId="38">
    <w:abstractNumId w:val="41"/>
  </w:num>
  <w:num w:numId="39">
    <w:abstractNumId w:val="22"/>
  </w:num>
  <w:num w:numId="40">
    <w:abstractNumId w:val="13"/>
  </w:num>
  <w:num w:numId="41">
    <w:abstractNumId w:val="10"/>
  </w:num>
  <w:num w:numId="42">
    <w:abstractNumId w:val="32"/>
  </w:num>
  <w:num w:numId="43">
    <w:abstractNumId w:val="14"/>
  </w:num>
  <w:num w:numId="44">
    <w:abstractNumId w:val="4"/>
  </w:num>
  <w:num w:numId="45">
    <w:abstractNumId w:val="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9C"/>
    <w:rsid w:val="000037A4"/>
    <w:rsid w:val="00005F7C"/>
    <w:rsid w:val="00006EC7"/>
    <w:rsid w:val="00010747"/>
    <w:rsid w:val="000147AD"/>
    <w:rsid w:val="00022719"/>
    <w:rsid w:val="00022836"/>
    <w:rsid w:val="00027D51"/>
    <w:rsid w:val="000309C7"/>
    <w:rsid w:val="00030B74"/>
    <w:rsid w:val="0003139D"/>
    <w:rsid w:val="00032473"/>
    <w:rsid w:val="0003290C"/>
    <w:rsid w:val="00036B1E"/>
    <w:rsid w:val="00037D8E"/>
    <w:rsid w:val="00045FB7"/>
    <w:rsid w:val="0005619D"/>
    <w:rsid w:val="00056A22"/>
    <w:rsid w:val="0005733D"/>
    <w:rsid w:val="00060143"/>
    <w:rsid w:val="0006243C"/>
    <w:rsid w:val="00064D35"/>
    <w:rsid w:val="0006532F"/>
    <w:rsid w:val="00072EEC"/>
    <w:rsid w:val="00076DF0"/>
    <w:rsid w:val="00077415"/>
    <w:rsid w:val="00077AA9"/>
    <w:rsid w:val="00080C1D"/>
    <w:rsid w:val="00081579"/>
    <w:rsid w:val="00081F04"/>
    <w:rsid w:val="000835D5"/>
    <w:rsid w:val="000861A5"/>
    <w:rsid w:val="000932A1"/>
    <w:rsid w:val="000940D5"/>
    <w:rsid w:val="00095CA8"/>
    <w:rsid w:val="00095D86"/>
    <w:rsid w:val="000A576D"/>
    <w:rsid w:val="000B50E8"/>
    <w:rsid w:val="000B703F"/>
    <w:rsid w:val="000C0A97"/>
    <w:rsid w:val="000C158C"/>
    <w:rsid w:val="000C5ADE"/>
    <w:rsid w:val="000C7962"/>
    <w:rsid w:val="000D2374"/>
    <w:rsid w:val="000D7413"/>
    <w:rsid w:val="000E04AB"/>
    <w:rsid w:val="000E07F7"/>
    <w:rsid w:val="000E1494"/>
    <w:rsid w:val="000E6399"/>
    <w:rsid w:val="000F2F83"/>
    <w:rsid w:val="000F4115"/>
    <w:rsid w:val="000F62E1"/>
    <w:rsid w:val="000F68E6"/>
    <w:rsid w:val="001001C7"/>
    <w:rsid w:val="00106654"/>
    <w:rsid w:val="00113D5A"/>
    <w:rsid w:val="00123694"/>
    <w:rsid w:val="00125347"/>
    <w:rsid w:val="00125F06"/>
    <w:rsid w:val="001260BC"/>
    <w:rsid w:val="00136EBA"/>
    <w:rsid w:val="00140A47"/>
    <w:rsid w:val="001504AD"/>
    <w:rsid w:val="00150E76"/>
    <w:rsid w:val="001515D9"/>
    <w:rsid w:val="0015797A"/>
    <w:rsid w:val="0016091A"/>
    <w:rsid w:val="00166488"/>
    <w:rsid w:val="00166FED"/>
    <w:rsid w:val="001674AD"/>
    <w:rsid w:val="00171A1B"/>
    <w:rsid w:val="00175730"/>
    <w:rsid w:val="00175BA8"/>
    <w:rsid w:val="00177C8C"/>
    <w:rsid w:val="00180E1E"/>
    <w:rsid w:val="00180FB9"/>
    <w:rsid w:val="0018329E"/>
    <w:rsid w:val="00186630"/>
    <w:rsid w:val="0018752B"/>
    <w:rsid w:val="001A5D52"/>
    <w:rsid w:val="001A6E1E"/>
    <w:rsid w:val="001A7EB1"/>
    <w:rsid w:val="001B22E3"/>
    <w:rsid w:val="001B35C3"/>
    <w:rsid w:val="001C15B2"/>
    <w:rsid w:val="001C6954"/>
    <w:rsid w:val="001D008E"/>
    <w:rsid w:val="001D5C30"/>
    <w:rsid w:val="001E0CF6"/>
    <w:rsid w:val="001E1BAE"/>
    <w:rsid w:val="001E2275"/>
    <w:rsid w:val="001E2E95"/>
    <w:rsid w:val="001F21E5"/>
    <w:rsid w:val="001F2427"/>
    <w:rsid w:val="002005ED"/>
    <w:rsid w:val="00202B0C"/>
    <w:rsid w:val="00203575"/>
    <w:rsid w:val="0020582C"/>
    <w:rsid w:val="00205AD8"/>
    <w:rsid w:val="00211D20"/>
    <w:rsid w:val="0021654C"/>
    <w:rsid w:val="00216B08"/>
    <w:rsid w:val="00221F48"/>
    <w:rsid w:val="00236DFB"/>
    <w:rsid w:val="00243F85"/>
    <w:rsid w:val="002445C1"/>
    <w:rsid w:val="0024547F"/>
    <w:rsid w:val="0024672D"/>
    <w:rsid w:val="00250444"/>
    <w:rsid w:val="00250568"/>
    <w:rsid w:val="002513B1"/>
    <w:rsid w:val="00254CF9"/>
    <w:rsid w:val="00262B0D"/>
    <w:rsid w:val="0027147D"/>
    <w:rsid w:val="00271743"/>
    <w:rsid w:val="00275708"/>
    <w:rsid w:val="00276296"/>
    <w:rsid w:val="00276AD6"/>
    <w:rsid w:val="00291B07"/>
    <w:rsid w:val="002A4864"/>
    <w:rsid w:val="002B01D8"/>
    <w:rsid w:val="002B113A"/>
    <w:rsid w:val="002B422E"/>
    <w:rsid w:val="002B758A"/>
    <w:rsid w:val="002C12AA"/>
    <w:rsid w:val="002C64A6"/>
    <w:rsid w:val="002E0644"/>
    <w:rsid w:val="002E6235"/>
    <w:rsid w:val="002F2DFC"/>
    <w:rsid w:val="002F533C"/>
    <w:rsid w:val="002F5C34"/>
    <w:rsid w:val="002F6D25"/>
    <w:rsid w:val="002F7F92"/>
    <w:rsid w:val="00301191"/>
    <w:rsid w:val="00305A41"/>
    <w:rsid w:val="00311BE0"/>
    <w:rsid w:val="00311F1F"/>
    <w:rsid w:val="0031376B"/>
    <w:rsid w:val="00315EAE"/>
    <w:rsid w:val="00316DA8"/>
    <w:rsid w:val="00320DB9"/>
    <w:rsid w:val="00323217"/>
    <w:rsid w:val="003235F0"/>
    <w:rsid w:val="003251FB"/>
    <w:rsid w:val="0034740F"/>
    <w:rsid w:val="0035177D"/>
    <w:rsid w:val="00355216"/>
    <w:rsid w:val="00361245"/>
    <w:rsid w:val="0036534F"/>
    <w:rsid w:val="003662F8"/>
    <w:rsid w:val="00366452"/>
    <w:rsid w:val="00366B82"/>
    <w:rsid w:val="0037177D"/>
    <w:rsid w:val="0037190E"/>
    <w:rsid w:val="003741D8"/>
    <w:rsid w:val="0037737E"/>
    <w:rsid w:val="003961E4"/>
    <w:rsid w:val="003973E9"/>
    <w:rsid w:val="003A3ADF"/>
    <w:rsid w:val="003A63A4"/>
    <w:rsid w:val="003A64A2"/>
    <w:rsid w:val="003A756A"/>
    <w:rsid w:val="003B4A12"/>
    <w:rsid w:val="003B5A43"/>
    <w:rsid w:val="003C01AF"/>
    <w:rsid w:val="003C3A37"/>
    <w:rsid w:val="003D0522"/>
    <w:rsid w:val="003D1061"/>
    <w:rsid w:val="003D65B1"/>
    <w:rsid w:val="003E5F27"/>
    <w:rsid w:val="003E6363"/>
    <w:rsid w:val="003F0C88"/>
    <w:rsid w:val="003F271A"/>
    <w:rsid w:val="003F59C0"/>
    <w:rsid w:val="0040656B"/>
    <w:rsid w:val="00410366"/>
    <w:rsid w:val="00415A88"/>
    <w:rsid w:val="00416B21"/>
    <w:rsid w:val="0041786E"/>
    <w:rsid w:val="00421545"/>
    <w:rsid w:val="004226C3"/>
    <w:rsid w:val="0042569A"/>
    <w:rsid w:val="004269FF"/>
    <w:rsid w:val="00440C5E"/>
    <w:rsid w:val="0044213D"/>
    <w:rsid w:val="00443648"/>
    <w:rsid w:val="00443C70"/>
    <w:rsid w:val="00453E89"/>
    <w:rsid w:val="00461FAA"/>
    <w:rsid w:val="00462E1B"/>
    <w:rsid w:val="004637ED"/>
    <w:rsid w:val="00463B87"/>
    <w:rsid w:val="004650E2"/>
    <w:rsid w:val="00465244"/>
    <w:rsid w:val="004655AC"/>
    <w:rsid w:val="0047185F"/>
    <w:rsid w:val="00473003"/>
    <w:rsid w:val="00474B8E"/>
    <w:rsid w:val="00481F13"/>
    <w:rsid w:val="00483ADD"/>
    <w:rsid w:val="00486304"/>
    <w:rsid w:val="004872FB"/>
    <w:rsid w:val="00493BEA"/>
    <w:rsid w:val="0049534D"/>
    <w:rsid w:val="00496C53"/>
    <w:rsid w:val="004A2818"/>
    <w:rsid w:val="004A7EC8"/>
    <w:rsid w:val="004B37D5"/>
    <w:rsid w:val="004B3F68"/>
    <w:rsid w:val="004B4029"/>
    <w:rsid w:val="004B6318"/>
    <w:rsid w:val="004C3FB8"/>
    <w:rsid w:val="004C4553"/>
    <w:rsid w:val="004C750D"/>
    <w:rsid w:val="004D2914"/>
    <w:rsid w:val="004D6F51"/>
    <w:rsid w:val="004D7231"/>
    <w:rsid w:val="004E1C1B"/>
    <w:rsid w:val="004E2FA5"/>
    <w:rsid w:val="004E6499"/>
    <w:rsid w:val="004E7E01"/>
    <w:rsid w:val="004F2E0A"/>
    <w:rsid w:val="004F3934"/>
    <w:rsid w:val="00502CCD"/>
    <w:rsid w:val="00503FFB"/>
    <w:rsid w:val="005073F5"/>
    <w:rsid w:val="005155F5"/>
    <w:rsid w:val="00520877"/>
    <w:rsid w:val="005260EF"/>
    <w:rsid w:val="00527098"/>
    <w:rsid w:val="00531CE1"/>
    <w:rsid w:val="00534252"/>
    <w:rsid w:val="005355EE"/>
    <w:rsid w:val="00535CB8"/>
    <w:rsid w:val="005363B1"/>
    <w:rsid w:val="00543953"/>
    <w:rsid w:val="005453F9"/>
    <w:rsid w:val="0055293D"/>
    <w:rsid w:val="00554D70"/>
    <w:rsid w:val="005579F6"/>
    <w:rsid w:val="005637FA"/>
    <w:rsid w:val="00563D85"/>
    <w:rsid w:val="00564D11"/>
    <w:rsid w:val="005675B7"/>
    <w:rsid w:val="005710A3"/>
    <w:rsid w:val="00572084"/>
    <w:rsid w:val="00574454"/>
    <w:rsid w:val="00574610"/>
    <w:rsid w:val="00581ABD"/>
    <w:rsid w:val="00584D54"/>
    <w:rsid w:val="00586358"/>
    <w:rsid w:val="00587C2D"/>
    <w:rsid w:val="00587E3D"/>
    <w:rsid w:val="00593632"/>
    <w:rsid w:val="00593A74"/>
    <w:rsid w:val="00595193"/>
    <w:rsid w:val="005969C8"/>
    <w:rsid w:val="005A3B2E"/>
    <w:rsid w:val="005A3E1D"/>
    <w:rsid w:val="005A4667"/>
    <w:rsid w:val="005B0067"/>
    <w:rsid w:val="005B0478"/>
    <w:rsid w:val="005B0AAC"/>
    <w:rsid w:val="005B6F44"/>
    <w:rsid w:val="005C0EF4"/>
    <w:rsid w:val="005C7AD5"/>
    <w:rsid w:val="005D313D"/>
    <w:rsid w:val="005D49A4"/>
    <w:rsid w:val="005E39A6"/>
    <w:rsid w:val="005E406F"/>
    <w:rsid w:val="005F2596"/>
    <w:rsid w:val="005F2676"/>
    <w:rsid w:val="005F563C"/>
    <w:rsid w:val="005F6538"/>
    <w:rsid w:val="005F695A"/>
    <w:rsid w:val="005F7007"/>
    <w:rsid w:val="00603229"/>
    <w:rsid w:val="006047E1"/>
    <w:rsid w:val="006067B8"/>
    <w:rsid w:val="00611EA0"/>
    <w:rsid w:val="006131BD"/>
    <w:rsid w:val="00614920"/>
    <w:rsid w:val="00624A07"/>
    <w:rsid w:val="00630B2B"/>
    <w:rsid w:val="006339A3"/>
    <w:rsid w:val="00636294"/>
    <w:rsid w:val="00637D8A"/>
    <w:rsid w:val="00637F00"/>
    <w:rsid w:val="006403A2"/>
    <w:rsid w:val="00643EB0"/>
    <w:rsid w:val="00644063"/>
    <w:rsid w:val="00646BD4"/>
    <w:rsid w:val="006510A0"/>
    <w:rsid w:val="00652C26"/>
    <w:rsid w:val="00654E42"/>
    <w:rsid w:val="00656B4F"/>
    <w:rsid w:val="00657A94"/>
    <w:rsid w:val="00660227"/>
    <w:rsid w:val="00661274"/>
    <w:rsid w:val="00665B89"/>
    <w:rsid w:val="00667C71"/>
    <w:rsid w:val="0067023F"/>
    <w:rsid w:val="00675284"/>
    <w:rsid w:val="00675D42"/>
    <w:rsid w:val="0067750A"/>
    <w:rsid w:val="00682E15"/>
    <w:rsid w:val="00684AB3"/>
    <w:rsid w:val="00685E2D"/>
    <w:rsid w:val="00692D52"/>
    <w:rsid w:val="00693DA7"/>
    <w:rsid w:val="006953CD"/>
    <w:rsid w:val="006A0EB9"/>
    <w:rsid w:val="006A434C"/>
    <w:rsid w:val="006B3C2F"/>
    <w:rsid w:val="006B3D90"/>
    <w:rsid w:val="006B4AE8"/>
    <w:rsid w:val="006B69EC"/>
    <w:rsid w:val="006D12EB"/>
    <w:rsid w:val="006D41ED"/>
    <w:rsid w:val="006D487D"/>
    <w:rsid w:val="006D60D2"/>
    <w:rsid w:val="006E07C6"/>
    <w:rsid w:val="006E10FC"/>
    <w:rsid w:val="006E15E5"/>
    <w:rsid w:val="006E2A6F"/>
    <w:rsid w:val="006E3F60"/>
    <w:rsid w:val="006F0B99"/>
    <w:rsid w:val="006F100D"/>
    <w:rsid w:val="006F3DE2"/>
    <w:rsid w:val="006F3ED4"/>
    <w:rsid w:val="006F4712"/>
    <w:rsid w:val="00700B9F"/>
    <w:rsid w:val="00702E24"/>
    <w:rsid w:val="00704C40"/>
    <w:rsid w:val="00707FF6"/>
    <w:rsid w:val="00711DEB"/>
    <w:rsid w:val="007257F2"/>
    <w:rsid w:val="00732770"/>
    <w:rsid w:val="007341B8"/>
    <w:rsid w:val="00735D63"/>
    <w:rsid w:val="007435C7"/>
    <w:rsid w:val="00743C04"/>
    <w:rsid w:val="007449D7"/>
    <w:rsid w:val="00745F5C"/>
    <w:rsid w:val="007510C2"/>
    <w:rsid w:val="0075505A"/>
    <w:rsid w:val="00756BBC"/>
    <w:rsid w:val="00761052"/>
    <w:rsid w:val="00762767"/>
    <w:rsid w:val="00763030"/>
    <w:rsid w:val="0076607A"/>
    <w:rsid w:val="00767168"/>
    <w:rsid w:val="0076777C"/>
    <w:rsid w:val="00774042"/>
    <w:rsid w:val="0078070F"/>
    <w:rsid w:val="00790CCD"/>
    <w:rsid w:val="00791893"/>
    <w:rsid w:val="00792F5A"/>
    <w:rsid w:val="00795558"/>
    <w:rsid w:val="007956BF"/>
    <w:rsid w:val="007A12A3"/>
    <w:rsid w:val="007A3065"/>
    <w:rsid w:val="007A34E5"/>
    <w:rsid w:val="007A676B"/>
    <w:rsid w:val="007B0987"/>
    <w:rsid w:val="007B36E9"/>
    <w:rsid w:val="007B4F1F"/>
    <w:rsid w:val="007B5512"/>
    <w:rsid w:val="007B566F"/>
    <w:rsid w:val="007B5AAD"/>
    <w:rsid w:val="007B7C92"/>
    <w:rsid w:val="007C1952"/>
    <w:rsid w:val="007C2DC2"/>
    <w:rsid w:val="007C73B5"/>
    <w:rsid w:val="007C76A4"/>
    <w:rsid w:val="007D096C"/>
    <w:rsid w:val="007D0C77"/>
    <w:rsid w:val="007D1C73"/>
    <w:rsid w:val="007E0B89"/>
    <w:rsid w:val="007E0EF5"/>
    <w:rsid w:val="007E55F3"/>
    <w:rsid w:val="007F1A97"/>
    <w:rsid w:val="007F4A11"/>
    <w:rsid w:val="007F6F20"/>
    <w:rsid w:val="00800648"/>
    <w:rsid w:val="0080152C"/>
    <w:rsid w:val="0080583D"/>
    <w:rsid w:val="00805A1E"/>
    <w:rsid w:val="00807569"/>
    <w:rsid w:val="008112F3"/>
    <w:rsid w:val="0082437C"/>
    <w:rsid w:val="008272AA"/>
    <w:rsid w:val="00830938"/>
    <w:rsid w:val="008335D0"/>
    <w:rsid w:val="008405D1"/>
    <w:rsid w:val="0084074E"/>
    <w:rsid w:val="008449F8"/>
    <w:rsid w:val="0084713F"/>
    <w:rsid w:val="0084720D"/>
    <w:rsid w:val="008569D4"/>
    <w:rsid w:val="00866D00"/>
    <w:rsid w:val="00871514"/>
    <w:rsid w:val="0087272B"/>
    <w:rsid w:val="008737B4"/>
    <w:rsid w:val="00875649"/>
    <w:rsid w:val="00875D74"/>
    <w:rsid w:val="00881786"/>
    <w:rsid w:val="0088206F"/>
    <w:rsid w:val="0088409E"/>
    <w:rsid w:val="008856EE"/>
    <w:rsid w:val="00887504"/>
    <w:rsid w:val="008966D5"/>
    <w:rsid w:val="00896EB6"/>
    <w:rsid w:val="008A658C"/>
    <w:rsid w:val="008B349E"/>
    <w:rsid w:val="008B41F3"/>
    <w:rsid w:val="008C2C5F"/>
    <w:rsid w:val="008C2E26"/>
    <w:rsid w:val="008C501F"/>
    <w:rsid w:val="008C55AA"/>
    <w:rsid w:val="008C7B8E"/>
    <w:rsid w:val="008D2BD4"/>
    <w:rsid w:val="008D34B4"/>
    <w:rsid w:val="008D4AB4"/>
    <w:rsid w:val="008D5B76"/>
    <w:rsid w:val="008D5C33"/>
    <w:rsid w:val="008E140D"/>
    <w:rsid w:val="008F0BA4"/>
    <w:rsid w:val="008F3B95"/>
    <w:rsid w:val="008F4941"/>
    <w:rsid w:val="008F4FBA"/>
    <w:rsid w:val="008F5918"/>
    <w:rsid w:val="008F6A3F"/>
    <w:rsid w:val="00901735"/>
    <w:rsid w:val="00904625"/>
    <w:rsid w:val="00920E5A"/>
    <w:rsid w:val="00922CF9"/>
    <w:rsid w:val="009264FB"/>
    <w:rsid w:val="009328A7"/>
    <w:rsid w:val="00932F31"/>
    <w:rsid w:val="00932F9A"/>
    <w:rsid w:val="009370BF"/>
    <w:rsid w:val="0094062B"/>
    <w:rsid w:val="00940A23"/>
    <w:rsid w:val="00942C56"/>
    <w:rsid w:val="00943678"/>
    <w:rsid w:val="00944D94"/>
    <w:rsid w:val="0094738F"/>
    <w:rsid w:val="009474CC"/>
    <w:rsid w:val="009503E0"/>
    <w:rsid w:val="00951375"/>
    <w:rsid w:val="00953B95"/>
    <w:rsid w:val="00953E1C"/>
    <w:rsid w:val="009560EA"/>
    <w:rsid w:val="009569D9"/>
    <w:rsid w:val="00963C8B"/>
    <w:rsid w:val="00964F9F"/>
    <w:rsid w:val="009711F2"/>
    <w:rsid w:val="00971AC5"/>
    <w:rsid w:val="009762A6"/>
    <w:rsid w:val="00977920"/>
    <w:rsid w:val="009779C3"/>
    <w:rsid w:val="0098648D"/>
    <w:rsid w:val="009918CB"/>
    <w:rsid w:val="009A2802"/>
    <w:rsid w:val="009A3C78"/>
    <w:rsid w:val="009A4D51"/>
    <w:rsid w:val="009A5549"/>
    <w:rsid w:val="009B0C05"/>
    <w:rsid w:val="009B139A"/>
    <w:rsid w:val="009B6087"/>
    <w:rsid w:val="009B6702"/>
    <w:rsid w:val="009C31FA"/>
    <w:rsid w:val="009C51B3"/>
    <w:rsid w:val="009C7B2F"/>
    <w:rsid w:val="009D0CA4"/>
    <w:rsid w:val="009D4303"/>
    <w:rsid w:val="009D7DE1"/>
    <w:rsid w:val="009E1E67"/>
    <w:rsid w:val="009E32F1"/>
    <w:rsid w:val="009F2382"/>
    <w:rsid w:val="009F2AF6"/>
    <w:rsid w:val="009F2DDC"/>
    <w:rsid w:val="009F60BF"/>
    <w:rsid w:val="009F64E8"/>
    <w:rsid w:val="00A00A3C"/>
    <w:rsid w:val="00A00B93"/>
    <w:rsid w:val="00A02DAE"/>
    <w:rsid w:val="00A02E94"/>
    <w:rsid w:val="00A0668D"/>
    <w:rsid w:val="00A078D7"/>
    <w:rsid w:val="00A10943"/>
    <w:rsid w:val="00A14D5E"/>
    <w:rsid w:val="00A151DB"/>
    <w:rsid w:val="00A178C1"/>
    <w:rsid w:val="00A20E67"/>
    <w:rsid w:val="00A226F7"/>
    <w:rsid w:val="00A23DFE"/>
    <w:rsid w:val="00A24422"/>
    <w:rsid w:val="00A31B62"/>
    <w:rsid w:val="00A34AAD"/>
    <w:rsid w:val="00A35019"/>
    <w:rsid w:val="00A44490"/>
    <w:rsid w:val="00A4456B"/>
    <w:rsid w:val="00A44806"/>
    <w:rsid w:val="00A52107"/>
    <w:rsid w:val="00A52CED"/>
    <w:rsid w:val="00A532CC"/>
    <w:rsid w:val="00A579B3"/>
    <w:rsid w:val="00A608DC"/>
    <w:rsid w:val="00A63634"/>
    <w:rsid w:val="00A63738"/>
    <w:rsid w:val="00A63F43"/>
    <w:rsid w:val="00A67C87"/>
    <w:rsid w:val="00A71C22"/>
    <w:rsid w:val="00A86AF7"/>
    <w:rsid w:val="00A87A4E"/>
    <w:rsid w:val="00A9052D"/>
    <w:rsid w:val="00A916EF"/>
    <w:rsid w:val="00A954AC"/>
    <w:rsid w:val="00A97EFD"/>
    <w:rsid w:val="00AA2D91"/>
    <w:rsid w:val="00AA4204"/>
    <w:rsid w:val="00AA74D5"/>
    <w:rsid w:val="00AB0D06"/>
    <w:rsid w:val="00AB32D9"/>
    <w:rsid w:val="00AB3810"/>
    <w:rsid w:val="00AB72F7"/>
    <w:rsid w:val="00AB7854"/>
    <w:rsid w:val="00AC1B09"/>
    <w:rsid w:val="00AC1F9B"/>
    <w:rsid w:val="00AC3CFA"/>
    <w:rsid w:val="00AD2E04"/>
    <w:rsid w:val="00AD3BDB"/>
    <w:rsid w:val="00AD6A35"/>
    <w:rsid w:val="00AD79BA"/>
    <w:rsid w:val="00AE2C1A"/>
    <w:rsid w:val="00AE3ABF"/>
    <w:rsid w:val="00AE773A"/>
    <w:rsid w:val="00AF12BD"/>
    <w:rsid w:val="00AF4BC8"/>
    <w:rsid w:val="00AF7425"/>
    <w:rsid w:val="00B01709"/>
    <w:rsid w:val="00B05086"/>
    <w:rsid w:val="00B05766"/>
    <w:rsid w:val="00B10676"/>
    <w:rsid w:val="00B146D8"/>
    <w:rsid w:val="00B17356"/>
    <w:rsid w:val="00B20314"/>
    <w:rsid w:val="00B21023"/>
    <w:rsid w:val="00B21BB1"/>
    <w:rsid w:val="00B22AA5"/>
    <w:rsid w:val="00B24278"/>
    <w:rsid w:val="00B367C9"/>
    <w:rsid w:val="00B37C1F"/>
    <w:rsid w:val="00B43821"/>
    <w:rsid w:val="00B4496A"/>
    <w:rsid w:val="00B45546"/>
    <w:rsid w:val="00B536D8"/>
    <w:rsid w:val="00B540F6"/>
    <w:rsid w:val="00B60066"/>
    <w:rsid w:val="00B60494"/>
    <w:rsid w:val="00B62529"/>
    <w:rsid w:val="00B62811"/>
    <w:rsid w:val="00B64386"/>
    <w:rsid w:val="00B643E1"/>
    <w:rsid w:val="00B64AEA"/>
    <w:rsid w:val="00B66813"/>
    <w:rsid w:val="00B7055A"/>
    <w:rsid w:val="00B723AB"/>
    <w:rsid w:val="00B76015"/>
    <w:rsid w:val="00B82EC7"/>
    <w:rsid w:val="00B863C8"/>
    <w:rsid w:val="00B92FB6"/>
    <w:rsid w:val="00B96ACC"/>
    <w:rsid w:val="00B97CCB"/>
    <w:rsid w:val="00BA3206"/>
    <w:rsid w:val="00BA752D"/>
    <w:rsid w:val="00BC0851"/>
    <w:rsid w:val="00BC1843"/>
    <w:rsid w:val="00BC18A5"/>
    <w:rsid w:val="00BC2BB1"/>
    <w:rsid w:val="00BC2F0C"/>
    <w:rsid w:val="00BE26A3"/>
    <w:rsid w:val="00BE2A32"/>
    <w:rsid w:val="00BE4E49"/>
    <w:rsid w:val="00BF4B4D"/>
    <w:rsid w:val="00BF56BE"/>
    <w:rsid w:val="00BF63C1"/>
    <w:rsid w:val="00BF768D"/>
    <w:rsid w:val="00C00A11"/>
    <w:rsid w:val="00C02164"/>
    <w:rsid w:val="00C02E8D"/>
    <w:rsid w:val="00C03890"/>
    <w:rsid w:val="00C05306"/>
    <w:rsid w:val="00C061A3"/>
    <w:rsid w:val="00C06F68"/>
    <w:rsid w:val="00C079C1"/>
    <w:rsid w:val="00C147EE"/>
    <w:rsid w:val="00C2142C"/>
    <w:rsid w:val="00C2266E"/>
    <w:rsid w:val="00C25F43"/>
    <w:rsid w:val="00C25FB2"/>
    <w:rsid w:val="00C2633D"/>
    <w:rsid w:val="00C31110"/>
    <w:rsid w:val="00C32BFE"/>
    <w:rsid w:val="00C343B3"/>
    <w:rsid w:val="00C35619"/>
    <w:rsid w:val="00C40E57"/>
    <w:rsid w:val="00C41686"/>
    <w:rsid w:val="00C42C1A"/>
    <w:rsid w:val="00C47274"/>
    <w:rsid w:val="00C5337C"/>
    <w:rsid w:val="00C54290"/>
    <w:rsid w:val="00C55C3E"/>
    <w:rsid w:val="00C56298"/>
    <w:rsid w:val="00C60559"/>
    <w:rsid w:val="00C616E3"/>
    <w:rsid w:val="00C64445"/>
    <w:rsid w:val="00C64482"/>
    <w:rsid w:val="00C668CE"/>
    <w:rsid w:val="00C671EE"/>
    <w:rsid w:val="00C67E9C"/>
    <w:rsid w:val="00C716C3"/>
    <w:rsid w:val="00C71DBC"/>
    <w:rsid w:val="00C723DB"/>
    <w:rsid w:val="00C75228"/>
    <w:rsid w:val="00C8373E"/>
    <w:rsid w:val="00C848C7"/>
    <w:rsid w:val="00C84973"/>
    <w:rsid w:val="00C85510"/>
    <w:rsid w:val="00C906A9"/>
    <w:rsid w:val="00C9244E"/>
    <w:rsid w:val="00C930E2"/>
    <w:rsid w:val="00C94D49"/>
    <w:rsid w:val="00CA1A66"/>
    <w:rsid w:val="00CA2EBA"/>
    <w:rsid w:val="00CB0AD0"/>
    <w:rsid w:val="00CB4C04"/>
    <w:rsid w:val="00CB5BF8"/>
    <w:rsid w:val="00CC1ACA"/>
    <w:rsid w:val="00CC7CF6"/>
    <w:rsid w:val="00CD2082"/>
    <w:rsid w:val="00CD328E"/>
    <w:rsid w:val="00CD525A"/>
    <w:rsid w:val="00CD69E8"/>
    <w:rsid w:val="00CD7390"/>
    <w:rsid w:val="00CE398D"/>
    <w:rsid w:val="00CF03A1"/>
    <w:rsid w:val="00CF05D3"/>
    <w:rsid w:val="00CF2ECD"/>
    <w:rsid w:val="00CF3DE6"/>
    <w:rsid w:val="00CF440D"/>
    <w:rsid w:val="00CF7A97"/>
    <w:rsid w:val="00D02740"/>
    <w:rsid w:val="00D02FF2"/>
    <w:rsid w:val="00D13D19"/>
    <w:rsid w:val="00D15218"/>
    <w:rsid w:val="00D211AC"/>
    <w:rsid w:val="00D21724"/>
    <w:rsid w:val="00D23197"/>
    <w:rsid w:val="00D25ED1"/>
    <w:rsid w:val="00D36976"/>
    <w:rsid w:val="00D376DF"/>
    <w:rsid w:val="00D40116"/>
    <w:rsid w:val="00D40B6B"/>
    <w:rsid w:val="00D424A2"/>
    <w:rsid w:val="00D44737"/>
    <w:rsid w:val="00D47CCB"/>
    <w:rsid w:val="00D50AA6"/>
    <w:rsid w:val="00D537E4"/>
    <w:rsid w:val="00D63346"/>
    <w:rsid w:val="00D66CD6"/>
    <w:rsid w:val="00D72198"/>
    <w:rsid w:val="00D73131"/>
    <w:rsid w:val="00D764FC"/>
    <w:rsid w:val="00D80703"/>
    <w:rsid w:val="00D832CF"/>
    <w:rsid w:val="00D8332F"/>
    <w:rsid w:val="00D8340A"/>
    <w:rsid w:val="00D8455D"/>
    <w:rsid w:val="00D85ACD"/>
    <w:rsid w:val="00D908A1"/>
    <w:rsid w:val="00D91BAA"/>
    <w:rsid w:val="00D93B13"/>
    <w:rsid w:val="00D93BCF"/>
    <w:rsid w:val="00DA49A4"/>
    <w:rsid w:val="00DA5AEF"/>
    <w:rsid w:val="00DB1918"/>
    <w:rsid w:val="00DB3BF3"/>
    <w:rsid w:val="00DB44C1"/>
    <w:rsid w:val="00DB7267"/>
    <w:rsid w:val="00DC0589"/>
    <w:rsid w:val="00DC3004"/>
    <w:rsid w:val="00DC3AC1"/>
    <w:rsid w:val="00DC5C6B"/>
    <w:rsid w:val="00DC629A"/>
    <w:rsid w:val="00DC7971"/>
    <w:rsid w:val="00DD2E03"/>
    <w:rsid w:val="00DD6C40"/>
    <w:rsid w:val="00DD72D2"/>
    <w:rsid w:val="00DE23EC"/>
    <w:rsid w:val="00DE24B1"/>
    <w:rsid w:val="00DE35A9"/>
    <w:rsid w:val="00DE38C3"/>
    <w:rsid w:val="00DE3F6F"/>
    <w:rsid w:val="00DF0A40"/>
    <w:rsid w:val="00DF48A3"/>
    <w:rsid w:val="00DF4F09"/>
    <w:rsid w:val="00DF6842"/>
    <w:rsid w:val="00DF788A"/>
    <w:rsid w:val="00E01F9A"/>
    <w:rsid w:val="00E07E59"/>
    <w:rsid w:val="00E11CB0"/>
    <w:rsid w:val="00E13CC1"/>
    <w:rsid w:val="00E13F6B"/>
    <w:rsid w:val="00E15F37"/>
    <w:rsid w:val="00E16115"/>
    <w:rsid w:val="00E16EE1"/>
    <w:rsid w:val="00E2165C"/>
    <w:rsid w:val="00E30ACF"/>
    <w:rsid w:val="00E33E5D"/>
    <w:rsid w:val="00E36B1F"/>
    <w:rsid w:val="00E42D1C"/>
    <w:rsid w:val="00E436E0"/>
    <w:rsid w:val="00E43E15"/>
    <w:rsid w:val="00E5079B"/>
    <w:rsid w:val="00E57AFB"/>
    <w:rsid w:val="00E61136"/>
    <w:rsid w:val="00E65902"/>
    <w:rsid w:val="00E65AED"/>
    <w:rsid w:val="00E6672E"/>
    <w:rsid w:val="00E70A5E"/>
    <w:rsid w:val="00E77376"/>
    <w:rsid w:val="00E835EC"/>
    <w:rsid w:val="00E854BC"/>
    <w:rsid w:val="00E85946"/>
    <w:rsid w:val="00E92359"/>
    <w:rsid w:val="00EA04A8"/>
    <w:rsid w:val="00EA1152"/>
    <w:rsid w:val="00EA502A"/>
    <w:rsid w:val="00EA571B"/>
    <w:rsid w:val="00EA62A4"/>
    <w:rsid w:val="00EA681F"/>
    <w:rsid w:val="00EA70BE"/>
    <w:rsid w:val="00EB031E"/>
    <w:rsid w:val="00EB3B2D"/>
    <w:rsid w:val="00EB58BA"/>
    <w:rsid w:val="00EB5FFC"/>
    <w:rsid w:val="00EC1075"/>
    <w:rsid w:val="00EC1188"/>
    <w:rsid w:val="00EC18C7"/>
    <w:rsid w:val="00EC4A74"/>
    <w:rsid w:val="00ED23DD"/>
    <w:rsid w:val="00ED35E4"/>
    <w:rsid w:val="00EE2372"/>
    <w:rsid w:val="00EE6D87"/>
    <w:rsid w:val="00EF1410"/>
    <w:rsid w:val="00EF16EC"/>
    <w:rsid w:val="00F02B9B"/>
    <w:rsid w:val="00F036A6"/>
    <w:rsid w:val="00F03AB1"/>
    <w:rsid w:val="00F1142B"/>
    <w:rsid w:val="00F11B36"/>
    <w:rsid w:val="00F1356A"/>
    <w:rsid w:val="00F16806"/>
    <w:rsid w:val="00F16D14"/>
    <w:rsid w:val="00F176D5"/>
    <w:rsid w:val="00F204B1"/>
    <w:rsid w:val="00F222B1"/>
    <w:rsid w:val="00F23522"/>
    <w:rsid w:val="00F33FDE"/>
    <w:rsid w:val="00F34A61"/>
    <w:rsid w:val="00F354E5"/>
    <w:rsid w:val="00F35811"/>
    <w:rsid w:val="00F370C1"/>
    <w:rsid w:val="00F40AED"/>
    <w:rsid w:val="00F413B4"/>
    <w:rsid w:val="00F475B6"/>
    <w:rsid w:val="00F501DE"/>
    <w:rsid w:val="00F57DCC"/>
    <w:rsid w:val="00F60917"/>
    <w:rsid w:val="00F647B8"/>
    <w:rsid w:val="00F667CB"/>
    <w:rsid w:val="00F66D52"/>
    <w:rsid w:val="00F70889"/>
    <w:rsid w:val="00F7125F"/>
    <w:rsid w:val="00F716BE"/>
    <w:rsid w:val="00F717D2"/>
    <w:rsid w:val="00F73267"/>
    <w:rsid w:val="00F74698"/>
    <w:rsid w:val="00F753D1"/>
    <w:rsid w:val="00F82457"/>
    <w:rsid w:val="00F8397C"/>
    <w:rsid w:val="00F83B7B"/>
    <w:rsid w:val="00F91370"/>
    <w:rsid w:val="00F914D9"/>
    <w:rsid w:val="00F93608"/>
    <w:rsid w:val="00F9557F"/>
    <w:rsid w:val="00F96B4C"/>
    <w:rsid w:val="00FA000C"/>
    <w:rsid w:val="00FA141C"/>
    <w:rsid w:val="00FA452F"/>
    <w:rsid w:val="00FA5AB3"/>
    <w:rsid w:val="00FB044D"/>
    <w:rsid w:val="00FB3D6D"/>
    <w:rsid w:val="00FB3EFD"/>
    <w:rsid w:val="00FB41C3"/>
    <w:rsid w:val="00FB4D62"/>
    <w:rsid w:val="00FB5A50"/>
    <w:rsid w:val="00FB62B8"/>
    <w:rsid w:val="00FB7975"/>
    <w:rsid w:val="00FC41DA"/>
    <w:rsid w:val="00FC431C"/>
    <w:rsid w:val="00FD1A27"/>
    <w:rsid w:val="00FD1BFA"/>
    <w:rsid w:val="00FD2B9A"/>
    <w:rsid w:val="00FD3352"/>
    <w:rsid w:val="00FD6397"/>
    <w:rsid w:val="00FD7326"/>
    <w:rsid w:val="00FE2873"/>
    <w:rsid w:val="00FE2912"/>
    <w:rsid w:val="00FE36CB"/>
    <w:rsid w:val="00FF081D"/>
    <w:rsid w:val="00FF46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90CA"/>
  <w15:docId w15:val="{9969FB55-E786-45A2-AB43-CF0DAF36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B139A"/>
    <w:pPr>
      <w:ind w:left="1240" w:hanging="721"/>
      <w:outlineLvl w:val="0"/>
    </w:pPr>
    <w:rPr>
      <w:b/>
      <w:bCs/>
    </w:rPr>
  </w:style>
  <w:style w:type="paragraph" w:styleId="Heading2">
    <w:name w:val="heading 2"/>
    <w:basedOn w:val="Normal"/>
    <w:uiPriority w:val="9"/>
    <w:unhideWhenUsed/>
    <w:qFormat/>
    <w:rsid w:val="009B139A"/>
    <w:pPr>
      <w:spacing w:before="164"/>
      <w:ind w:left="117"/>
      <w:outlineLvl w:val="1"/>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139A"/>
  </w:style>
  <w:style w:type="paragraph" w:styleId="Title">
    <w:name w:val="Title"/>
    <w:basedOn w:val="Normal"/>
    <w:uiPriority w:val="10"/>
    <w:qFormat/>
    <w:pPr>
      <w:spacing w:before="88"/>
      <w:ind w:left="3590"/>
    </w:pPr>
    <w:rPr>
      <w:rFonts w:ascii="Arial" w:eastAsia="Arial" w:hAnsi="Arial" w:cs="Arial"/>
      <w:b/>
      <w:bCs/>
      <w:sz w:val="40"/>
      <w:szCs w:val="40"/>
    </w:rPr>
  </w:style>
  <w:style w:type="paragraph" w:styleId="ListParagraph">
    <w:name w:val="List Paragraph"/>
    <w:basedOn w:val="Normal"/>
    <w:uiPriority w:val="1"/>
    <w:qFormat/>
    <w:rsid w:val="009B139A"/>
    <w:pPr>
      <w:ind w:left="196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AA9"/>
    <w:pPr>
      <w:tabs>
        <w:tab w:val="center" w:pos="4513"/>
        <w:tab w:val="right" w:pos="9026"/>
      </w:tabs>
    </w:pPr>
  </w:style>
  <w:style w:type="character" w:customStyle="1" w:styleId="HeaderChar">
    <w:name w:val="Header Char"/>
    <w:basedOn w:val="DefaultParagraphFont"/>
    <w:link w:val="Header"/>
    <w:uiPriority w:val="99"/>
    <w:rsid w:val="00077AA9"/>
    <w:rPr>
      <w:rFonts w:ascii="Times New Roman" w:eastAsia="Times New Roman" w:hAnsi="Times New Roman" w:cs="Times New Roman"/>
      <w:lang w:bidi="en-US"/>
    </w:rPr>
  </w:style>
  <w:style w:type="paragraph" w:styleId="Footer">
    <w:name w:val="footer"/>
    <w:basedOn w:val="Normal"/>
    <w:link w:val="FooterChar"/>
    <w:uiPriority w:val="99"/>
    <w:unhideWhenUsed/>
    <w:rsid w:val="00077AA9"/>
    <w:pPr>
      <w:tabs>
        <w:tab w:val="center" w:pos="4513"/>
        <w:tab w:val="right" w:pos="9026"/>
      </w:tabs>
    </w:pPr>
  </w:style>
  <w:style w:type="character" w:customStyle="1" w:styleId="FooterChar">
    <w:name w:val="Footer Char"/>
    <w:basedOn w:val="DefaultParagraphFont"/>
    <w:link w:val="Footer"/>
    <w:uiPriority w:val="99"/>
    <w:rsid w:val="00077AA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05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086"/>
    <w:rPr>
      <w:rFonts w:ascii="Segoe UI" w:eastAsia="Times New Roman" w:hAnsi="Segoe UI" w:cs="Segoe UI"/>
      <w:sz w:val="18"/>
      <w:szCs w:val="18"/>
      <w:lang w:bidi="en-US"/>
    </w:rPr>
  </w:style>
  <w:style w:type="character" w:styleId="CommentReference">
    <w:name w:val="annotation reference"/>
    <w:basedOn w:val="DefaultParagraphFont"/>
    <w:semiHidden/>
    <w:unhideWhenUsed/>
    <w:rsid w:val="00125347"/>
    <w:rPr>
      <w:sz w:val="16"/>
      <w:szCs w:val="16"/>
    </w:rPr>
  </w:style>
  <w:style w:type="paragraph" w:styleId="CommentText">
    <w:name w:val="annotation text"/>
    <w:basedOn w:val="Normal"/>
    <w:link w:val="CommentTextChar"/>
    <w:unhideWhenUsed/>
    <w:rsid w:val="00125347"/>
    <w:rPr>
      <w:sz w:val="20"/>
      <w:szCs w:val="20"/>
    </w:rPr>
  </w:style>
  <w:style w:type="character" w:customStyle="1" w:styleId="CommentTextChar">
    <w:name w:val="Comment Text Char"/>
    <w:basedOn w:val="DefaultParagraphFont"/>
    <w:link w:val="CommentText"/>
    <w:uiPriority w:val="99"/>
    <w:rsid w:val="0012534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25347"/>
    <w:rPr>
      <w:b/>
      <w:bCs/>
    </w:rPr>
  </w:style>
  <w:style w:type="character" w:customStyle="1" w:styleId="CommentSubjectChar">
    <w:name w:val="Comment Subject Char"/>
    <w:basedOn w:val="CommentTextChar"/>
    <w:link w:val="CommentSubject"/>
    <w:uiPriority w:val="99"/>
    <w:semiHidden/>
    <w:rsid w:val="00125347"/>
    <w:rPr>
      <w:rFonts w:ascii="Times New Roman" w:eastAsia="Times New Roman" w:hAnsi="Times New Roman" w:cs="Times New Roman"/>
      <w:b/>
      <w:bCs/>
      <w:sz w:val="20"/>
      <w:szCs w:val="20"/>
      <w:lang w:bidi="en-US"/>
    </w:rPr>
  </w:style>
  <w:style w:type="paragraph" w:styleId="Revision">
    <w:name w:val="Revision"/>
    <w:hidden/>
    <w:uiPriority w:val="99"/>
    <w:semiHidden/>
    <w:rsid w:val="00FA141C"/>
    <w:pPr>
      <w:widowControl/>
      <w:autoSpaceDE/>
      <w:autoSpaceDN/>
    </w:pPr>
    <w:rPr>
      <w:rFonts w:ascii="Times New Roman" w:eastAsia="Times New Roman" w:hAnsi="Times New Roman" w:cs="Times New Roman"/>
      <w:lang w:bidi="en-US"/>
    </w:rPr>
  </w:style>
  <w:style w:type="character" w:customStyle="1" w:styleId="EItalic">
    <w:name w:val="EItalic"/>
    <w:rsid w:val="00443C70"/>
    <w:rPr>
      <w:i/>
    </w:rPr>
  </w:style>
  <w:style w:type="character" w:customStyle="1" w:styleId="fontstyle01">
    <w:name w:val="fontstyle01"/>
    <w:basedOn w:val="DefaultParagraphFont"/>
    <w:rsid w:val="00022836"/>
    <w:rPr>
      <w:rFonts w:ascii="StradaOT-Bold" w:hAnsi="StradaOT-Bold" w:hint="default"/>
      <w:b/>
      <w:bCs/>
      <w:i w:val="0"/>
      <w:iCs w:val="0"/>
      <w:color w:val="726F6E"/>
      <w:sz w:val="18"/>
      <w:szCs w:val="18"/>
    </w:rPr>
  </w:style>
  <w:style w:type="character" w:customStyle="1" w:styleId="BodyTextChar">
    <w:name w:val="Body Text Char"/>
    <w:basedOn w:val="DefaultParagraphFont"/>
    <w:link w:val="BodyText"/>
    <w:uiPriority w:val="1"/>
    <w:rsid w:val="00D93B13"/>
    <w:rPr>
      <w:rFonts w:ascii="Times New Roman" w:eastAsia="Times New Roman" w:hAnsi="Times New Roman" w:cs="Times New Roman"/>
      <w:lang w:bidi="en-US"/>
    </w:rPr>
  </w:style>
  <w:style w:type="character" w:customStyle="1" w:styleId="fontstyle21">
    <w:name w:val="fontstyle21"/>
    <w:basedOn w:val="DefaultParagraphFont"/>
    <w:rsid w:val="0044213D"/>
    <w:rPr>
      <w:rFonts w:ascii="OpenSans" w:hAnsi="OpenSans" w:hint="default"/>
      <w:b w:val="0"/>
      <w:bCs w:val="0"/>
      <w:i w:val="0"/>
      <w:iCs w:val="0"/>
      <w:color w:val="242021"/>
      <w:sz w:val="20"/>
      <w:szCs w:val="20"/>
    </w:rPr>
  </w:style>
  <w:style w:type="paragraph" w:styleId="TOCHeading">
    <w:name w:val="TOC Heading"/>
    <w:basedOn w:val="Heading1"/>
    <w:next w:val="Normal"/>
    <w:uiPriority w:val="39"/>
    <w:unhideWhenUsed/>
    <w:qFormat/>
    <w:rsid w:val="00D50AA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D50AA6"/>
    <w:pPr>
      <w:spacing w:after="100"/>
      <w:ind w:left="220"/>
    </w:pPr>
  </w:style>
  <w:style w:type="paragraph" w:styleId="TOC1">
    <w:name w:val="toc 1"/>
    <w:basedOn w:val="Normal"/>
    <w:next w:val="Normal"/>
    <w:autoRedefine/>
    <w:uiPriority w:val="39"/>
    <w:unhideWhenUsed/>
    <w:rsid w:val="00DF6842"/>
    <w:pPr>
      <w:tabs>
        <w:tab w:val="left" w:pos="851"/>
        <w:tab w:val="right" w:leader="dot" w:pos="9740"/>
      </w:tabs>
      <w:spacing w:after="100"/>
      <w:ind w:firstLine="284"/>
    </w:pPr>
  </w:style>
  <w:style w:type="character" w:styleId="Hyperlink">
    <w:name w:val="Hyperlink"/>
    <w:basedOn w:val="DefaultParagraphFont"/>
    <w:uiPriority w:val="99"/>
    <w:unhideWhenUsed/>
    <w:rsid w:val="00D50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1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29EE-9654-41FD-BCF8-0CEE87F6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5872</Words>
  <Characters>33473</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05.12.16 Regional standard form contract - mark up</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05.12.16 Regional standard form contract - mark up</dc:title>
  <dc:subject>HFWPER\624236-1</dc:subject>
  <dc:creator>PEARSON G</dc:creator>
  <cp:keywords/>
  <dc:description/>
  <cp:lastModifiedBy>Jennifer Easlea</cp:lastModifiedBy>
  <cp:revision>2</cp:revision>
  <cp:lastPrinted>2021-05-04T02:13:00Z</cp:lastPrinted>
  <dcterms:created xsi:type="dcterms:W3CDTF">2022-03-30T23:58:00Z</dcterms:created>
  <dcterms:modified xsi:type="dcterms:W3CDTF">2022-03-30T23:58:00Z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2013</vt:lpwstr>
  </property>
  <property fmtid="{D5CDD505-2E9C-101B-9397-08002B2CF9AE}" pid="4" name="LastSaved">
    <vt:filetime>2020-09-30T00:00:00Z</vt:filetime>
  </property>
  <property fmtid="{D5CDD505-2E9C-101B-9397-08002B2CF9AE}" pid="5" name="DocumentId">
    <vt:lpwstr>3437-8934-2997_1168864, v.2</vt:lpwstr>
  </property>
</Properties>
</file>